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F5E" w:rsidRDefault="00894F5E" w:rsidP="00894F5E">
      <w:pPr>
        <w:spacing w:line="300" w:lineRule="auto"/>
        <w:ind w:leftChars="-135" w:left="-283" w:rightChars="-159" w:right="-334"/>
        <w:jc w:val="center"/>
        <w:rPr>
          <w:b/>
          <w:color w:val="FF0000"/>
          <w:spacing w:val="56"/>
          <w:kern w:val="48"/>
          <w:sz w:val="48"/>
          <w:szCs w:val="48"/>
        </w:rPr>
      </w:pPr>
    </w:p>
    <w:p w:rsidR="00894F5E" w:rsidRPr="008C19CA" w:rsidRDefault="00894F5E" w:rsidP="00894F5E">
      <w:pPr>
        <w:spacing w:line="300" w:lineRule="auto"/>
        <w:ind w:leftChars="-135" w:left="-283" w:rightChars="-159" w:right="-334"/>
        <w:jc w:val="center"/>
        <w:rPr>
          <w:b/>
          <w:color w:val="FF0000"/>
          <w:spacing w:val="56"/>
          <w:kern w:val="48"/>
          <w:sz w:val="48"/>
          <w:szCs w:val="48"/>
        </w:rPr>
      </w:pPr>
      <w:r w:rsidRPr="008C19CA">
        <w:rPr>
          <w:rFonts w:hint="eastAsia"/>
          <w:b/>
          <w:color w:val="FF0000"/>
          <w:spacing w:val="56"/>
          <w:kern w:val="48"/>
          <w:sz w:val="48"/>
          <w:szCs w:val="48"/>
        </w:rPr>
        <w:t>北京东方凯姆质量认证中心文件</w:t>
      </w:r>
    </w:p>
    <w:p w:rsidR="00894F5E" w:rsidRPr="00AE0C0A" w:rsidRDefault="00894F5E" w:rsidP="00894F5E">
      <w:pPr>
        <w:spacing w:line="300" w:lineRule="auto"/>
        <w:jc w:val="center"/>
        <w:rPr>
          <w:sz w:val="10"/>
          <w:szCs w:val="10"/>
        </w:rPr>
      </w:pPr>
    </w:p>
    <w:p w:rsidR="00894F5E" w:rsidRPr="00AE0C0A" w:rsidRDefault="006638B8" w:rsidP="00894F5E">
      <w:pPr>
        <w:jc w:val="center"/>
        <w:rPr>
          <w:rFonts w:ascii="仿宋_GB2312" w:eastAsia="仿宋_GB2312"/>
          <w:kern w:val="0"/>
          <w:sz w:val="32"/>
          <w:szCs w:val="32"/>
        </w:rPr>
      </w:pPr>
      <w:r w:rsidRPr="006638B8">
        <w:rPr>
          <w:b/>
          <w:noProof/>
          <w:color w:val="FF0000"/>
          <w:sz w:val="36"/>
          <w:szCs w:val="36"/>
        </w:rPr>
        <w:pict>
          <v:line id="_x0000_s2050" style="position:absolute;left:0;text-align:left;z-index:251660288" from="-16.45pt,29.9pt" to="433.5pt,29.95pt" strokecolor="red" strokeweight="3pt"/>
        </w:pict>
      </w:r>
      <w:r w:rsidR="00894F5E">
        <w:rPr>
          <w:rFonts w:ascii="仿宋_GB2312" w:eastAsia="仿宋_GB2312" w:hint="eastAsia"/>
          <w:kern w:val="0"/>
          <w:sz w:val="32"/>
          <w:szCs w:val="32"/>
        </w:rPr>
        <w:t>农机认（技</w:t>
      </w:r>
      <w:r w:rsidR="00894F5E" w:rsidRPr="00E10C66">
        <w:rPr>
          <w:rFonts w:ascii="仿宋_GB2312" w:eastAsia="仿宋_GB2312" w:hint="eastAsia"/>
          <w:kern w:val="0"/>
          <w:sz w:val="32"/>
          <w:szCs w:val="32"/>
        </w:rPr>
        <w:t>）〔201</w:t>
      </w:r>
      <w:r w:rsidR="00894F5E">
        <w:rPr>
          <w:rFonts w:ascii="仿宋_GB2312" w:eastAsia="仿宋_GB2312" w:hint="eastAsia"/>
          <w:kern w:val="0"/>
          <w:sz w:val="32"/>
          <w:szCs w:val="32"/>
        </w:rPr>
        <w:t>8</w:t>
      </w:r>
      <w:r w:rsidR="00894F5E" w:rsidRPr="00E10C66">
        <w:rPr>
          <w:rFonts w:ascii="仿宋_GB2312" w:eastAsia="仿宋_GB2312" w:hint="eastAsia"/>
          <w:kern w:val="0"/>
          <w:sz w:val="32"/>
          <w:szCs w:val="32"/>
        </w:rPr>
        <w:t>〕</w:t>
      </w:r>
      <w:r w:rsidR="00894F5E">
        <w:rPr>
          <w:rFonts w:ascii="仿宋_GB2312" w:eastAsia="仿宋_GB2312" w:hint="eastAsia"/>
          <w:kern w:val="0"/>
          <w:sz w:val="32"/>
          <w:szCs w:val="32"/>
        </w:rPr>
        <w:t>3</w:t>
      </w:r>
      <w:r w:rsidR="00894F5E" w:rsidRPr="00E10C66">
        <w:rPr>
          <w:rFonts w:ascii="仿宋_GB2312" w:eastAsia="仿宋_GB2312" w:hint="eastAsia"/>
          <w:kern w:val="0"/>
          <w:sz w:val="32"/>
          <w:szCs w:val="32"/>
        </w:rPr>
        <w:t>号</w:t>
      </w:r>
    </w:p>
    <w:p w:rsidR="00D7571C" w:rsidRPr="00894F5E" w:rsidRDefault="002A592C" w:rsidP="00894F5E">
      <w:pPr>
        <w:jc w:val="center"/>
        <w:rPr>
          <w:rFonts w:ascii="黑体" w:eastAsia="黑体" w:hAnsi="黑体" w:cs="Times New Roman"/>
          <w:snapToGrid w:val="0"/>
          <w:sz w:val="36"/>
          <w:szCs w:val="36"/>
        </w:rPr>
      </w:pPr>
      <w:r w:rsidRPr="00894F5E">
        <w:rPr>
          <w:rFonts w:ascii="黑体" w:eastAsia="黑体" w:hAnsi="黑体" w:cs="Times New Roman" w:hint="eastAsia"/>
          <w:snapToGrid w:val="0"/>
          <w:sz w:val="36"/>
          <w:szCs w:val="36"/>
        </w:rPr>
        <w:t>关于</w:t>
      </w:r>
      <w:r w:rsidR="00F641F2" w:rsidRPr="00894F5E">
        <w:rPr>
          <w:rFonts w:ascii="黑体" w:eastAsia="黑体" w:hAnsi="黑体" w:cs="Times New Roman" w:hint="eastAsia"/>
          <w:snapToGrid w:val="0"/>
          <w:sz w:val="36"/>
          <w:szCs w:val="36"/>
        </w:rPr>
        <w:t>举办购机补贴</w:t>
      </w:r>
      <w:r w:rsidR="004F3704" w:rsidRPr="00894F5E">
        <w:rPr>
          <w:rFonts w:ascii="黑体" w:eastAsia="黑体" w:hAnsi="黑体" w:cs="Times New Roman" w:hint="eastAsia"/>
          <w:snapToGrid w:val="0"/>
          <w:sz w:val="36"/>
          <w:szCs w:val="36"/>
        </w:rPr>
        <w:t>机具</w:t>
      </w:r>
      <w:r w:rsidR="00F641F2" w:rsidRPr="00894F5E">
        <w:rPr>
          <w:rFonts w:ascii="黑体" w:eastAsia="黑体" w:hAnsi="黑体" w:cs="Times New Roman" w:hint="eastAsia"/>
          <w:snapToGrid w:val="0"/>
          <w:sz w:val="36"/>
          <w:szCs w:val="36"/>
        </w:rPr>
        <w:t>资质采信</w:t>
      </w:r>
      <w:r w:rsidR="004F3704" w:rsidRPr="00894F5E">
        <w:rPr>
          <w:rFonts w:ascii="黑体" w:eastAsia="黑体" w:hAnsi="黑体" w:cs="Times New Roman" w:hint="eastAsia"/>
          <w:snapToGrid w:val="0"/>
          <w:sz w:val="36"/>
          <w:szCs w:val="36"/>
        </w:rPr>
        <w:t>农机认证结果</w:t>
      </w:r>
      <w:r w:rsidR="00F641F2" w:rsidRPr="00894F5E">
        <w:rPr>
          <w:rFonts w:ascii="黑体" w:eastAsia="黑体" w:hAnsi="黑体" w:cs="Times New Roman" w:hint="eastAsia"/>
          <w:snapToGrid w:val="0"/>
          <w:sz w:val="36"/>
          <w:szCs w:val="36"/>
        </w:rPr>
        <w:t>政策</w:t>
      </w:r>
    </w:p>
    <w:p w:rsidR="00A82D35" w:rsidRPr="00894F5E" w:rsidRDefault="00F641F2" w:rsidP="00C4302E">
      <w:pPr>
        <w:jc w:val="center"/>
        <w:rPr>
          <w:rFonts w:ascii="黑体" w:eastAsia="黑体" w:hAnsi="黑体" w:cs="Times New Roman"/>
          <w:snapToGrid w:val="0"/>
          <w:sz w:val="36"/>
          <w:szCs w:val="36"/>
        </w:rPr>
      </w:pPr>
      <w:r w:rsidRPr="00894F5E">
        <w:rPr>
          <w:rFonts w:ascii="黑体" w:eastAsia="黑体" w:hAnsi="黑体" w:cs="Times New Roman" w:hint="eastAsia"/>
          <w:snapToGrid w:val="0"/>
          <w:sz w:val="36"/>
          <w:szCs w:val="36"/>
        </w:rPr>
        <w:t>宣贯培训班</w:t>
      </w:r>
      <w:r w:rsidR="002A592C" w:rsidRPr="00894F5E">
        <w:rPr>
          <w:rFonts w:ascii="黑体" w:eastAsia="黑体" w:hAnsi="黑体" w:cs="Times New Roman" w:hint="eastAsia"/>
          <w:snapToGrid w:val="0"/>
          <w:sz w:val="36"/>
          <w:szCs w:val="36"/>
        </w:rPr>
        <w:t>的通知</w:t>
      </w:r>
    </w:p>
    <w:p w:rsidR="00100316" w:rsidRPr="00100316" w:rsidRDefault="00100316" w:rsidP="00100316">
      <w:pPr>
        <w:jc w:val="center"/>
        <w:rPr>
          <w:rFonts w:ascii="华文细黑" w:eastAsia="华文细黑" w:hAnsi="华文细黑"/>
          <w:sz w:val="32"/>
          <w:szCs w:val="32"/>
        </w:rPr>
      </w:pPr>
    </w:p>
    <w:p w:rsidR="009A303B" w:rsidRPr="00894F5E" w:rsidRDefault="009A303B" w:rsidP="00DE2449">
      <w:pPr>
        <w:spacing w:line="360" w:lineRule="auto"/>
        <w:rPr>
          <w:rFonts w:ascii="仿宋" w:eastAsia="仿宋" w:hAnsi="仿宋" w:cs="Times New Roman"/>
          <w:snapToGrid w:val="0"/>
          <w:sz w:val="30"/>
          <w:szCs w:val="30"/>
        </w:rPr>
      </w:pPr>
      <w:r w:rsidRPr="00894F5E">
        <w:rPr>
          <w:rFonts w:ascii="仿宋" w:eastAsia="仿宋" w:hAnsi="仿宋" w:cs="Times New Roman" w:hint="eastAsia"/>
          <w:snapToGrid w:val="0"/>
          <w:sz w:val="30"/>
          <w:szCs w:val="30"/>
        </w:rPr>
        <w:t>各</w:t>
      </w:r>
      <w:r w:rsidR="005D2D68" w:rsidRPr="00894F5E">
        <w:rPr>
          <w:rFonts w:ascii="仿宋" w:eastAsia="仿宋" w:hAnsi="仿宋" w:cs="Times New Roman" w:hint="eastAsia"/>
          <w:snapToGrid w:val="0"/>
          <w:sz w:val="30"/>
          <w:szCs w:val="30"/>
        </w:rPr>
        <w:t>农机产品强制性认证获证</w:t>
      </w:r>
      <w:r w:rsidRPr="00894F5E">
        <w:rPr>
          <w:rFonts w:ascii="仿宋" w:eastAsia="仿宋" w:hAnsi="仿宋" w:cs="Times New Roman" w:hint="eastAsia"/>
          <w:snapToGrid w:val="0"/>
          <w:sz w:val="30"/>
          <w:szCs w:val="30"/>
        </w:rPr>
        <w:t>企业</w:t>
      </w:r>
      <w:r w:rsidR="005D2D68" w:rsidRPr="00894F5E">
        <w:rPr>
          <w:rFonts w:ascii="仿宋" w:eastAsia="仿宋" w:hAnsi="仿宋" w:cs="Times New Roman" w:hint="eastAsia"/>
          <w:snapToGrid w:val="0"/>
          <w:sz w:val="30"/>
          <w:szCs w:val="30"/>
        </w:rPr>
        <w:t>及相关单位</w:t>
      </w:r>
      <w:r w:rsidRPr="00894F5E">
        <w:rPr>
          <w:rFonts w:ascii="仿宋" w:eastAsia="仿宋" w:hAnsi="仿宋" w:cs="Times New Roman" w:hint="eastAsia"/>
          <w:snapToGrid w:val="0"/>
          <w:sz w:val="30"/>
          <w:szCs w:val="30"/>
        </w:rPr>
        <w:t>:</w:t>
      </w:r>
    </w:p>
    <w:p w:rsidR="00100316" w:rsidRPr="00894F5E" w:rsidRDefault="00E80990" w:rsidP="00894F5E">
      <w:pPr>
        <w:spacing w:line="360" w:lineRule="auto"/>
        <w:ind w:firstLineChars="200" w:firstLine="600"/>
        <w:rPr>
          <w:rFonts w:ascii="仿宋" w:eastAsia="仿宋" w:hAnsi="仿宋" w:cs="Times New Roman"/>
          <w:snapToGrid w:val="0"/>
          <w:sz w:val="30"/>
          <w:szCs w:val="30"/>
        </w:rPr>
      </w:pPr>
      <w:r w:rsidRPr="00894F5E">
        <w:rPr>
          <w:rFonts w:ascii="仿宋" w:eastAsia="仿宋" w:hAnsi="仿宋" w:cs="Times New Roman" w:hint="eastAsia"/>
          <w:snapToGrid w:val="0"/>
          <w:sz w:val="30"/>
          <w:szCs w:val="30"/>
        </w:rPr>
        <w:t>为</w:t>
      </w:r>
      <w:r w:rsidR="00D0677A" w:rsidRPr="00894F5E">
        <w:rPr>
          <w:rFonts w:ascii="仿宋" w:eastAsia="仿宋" w:hAnsi="仿宋" w:cs="Times New Roman" w:hint="eastAsia"/>
          <w:snapToGrid w:val="0"/>
          <w:sz w:val="30"/>
          <w:szCs w:val="30"/>
        </w:rPr>
        <w:t>贯彻</w:t>
      </w:r>
      <w:r w:rsidR="003C72D0" w:rsidRPr="00894F5E">
        <w:rPr>
          <w:rFonts w:ascii="仿宋" w:eastAsia="仿宋" w:hAnsi="仿宋" w:cs="Times New Roman" w:hint="eastAsia"/>
          <w:snapToGrid w:val="0"/>
          <w:sz w:val="30"/>
          <w:szCs w:val="30"/>
        </w:rPr>
        <w:t>落实《2018-2020年农业机械购置补贴实施指导意见》、</w:t>
      </w:r>
      <w:r w:rsidR="00D0677A" w:rsidRPr="00894F5E">
        <w:rPr>
          <w:rFonts w:ascii="仿宋" w:eastAsia="仿宋" w:hAnsi="仿宋" w:cs="Times New Roman" w:hint="eastAsia"/>
          <w:snapToGrid w:val="0"/>
          <w:sz w:val="30"/>
          <w:szCs w:val="30"/>
        </w:rPr>
        <w:t>《农业部办公厅</w:t>
      </w:r>
      <w:r w:rsidR="00D0677A" w:rsidRPr="00894F5E">
        <w:rPr>
          <w:rFonts w:ascii="仿宋" w:eastAsia="仿宋" w:hAnsi="仿宋" w:cs="Times New Roman"/>
          <w:snapToGrid w:val="0"/>
          <w:sz w:val="30"/>
          <w:szCs w:val="30"/>
        </w:rPr>
        <w:t xml:space="preserve"> </w:t>
      </w:r>
      <w:r w:rsidR="00D0677A" w:rsidRPr="00894F5E">
        <w:rPr>
          <w:rFonts w:ascii="仿宋" w:eastAsia="仿宋" w:hAnsi="仿宋" w:cs="Times New Roman" w:hint="eastAsia"/>
          <w:snapToGrid w:val="0"/>
          <w:sz w:val="30"/>
          <w:szCs w:val="30"/>
        </w:rPr>
        <w:t>国家认监委办公室关于做好中央财政农机购置补贴机具资质采信农机产品认证结果工作的通知》</w:t>
      </w:r>
      <w:r w:rsidR="003C72D0" w:rsidRPr="00894F5E">
        <w:rPr>
          <w:rFonts w:ascii="仿宋" w:eastAsia="仿宋" w:hAnsi="仿宋" w:cs="Times New Roman" w:hint="eastAsia"/>
          <w:snapToGrid w:val="0"/>
          <w:sz w:val="30"/>
          <w:szCs w:val="30"/>
        </w:rPr>
        <w:t>等文件</w:t>
      </w:r>
      <w:r w:rsidR="00D0677A" w:rsidRPr="00894F5E">
        <w:rPr>
          <w:rFonts w:ascii="仿宋" w:eastAsia="仿宋" w:hAnsi="仿宋" w:cs="Times New Roman" w:hint="eastAsia"/>
          <w:snapToGrid w:val="0"/>
          <w:sz w:val="30"/>
          <w:szCs w:val="30"/>
        </w:rPr>
        <w:t>要求，</w:t>
      </w:r>
      <w:r w:rsidR="003C72D0" w:rsidRPr="00894F5E">
        <w:rPr>
          <w:rFonts w:ascii="仿宋" w:eastAsia="仿宋" w:hAnsi="仿宋" w:cs="Times New Roman" w:hint="eastAsia"/>
          <w:snapToGrid w:val="0"/>
          <w:sz w:val="30"/>
          <w:szCs w:val="30"/>
        </w:rPr>
        <w:t>推动</w:t>
      </w:r>
      <w:r w:rsidR="00C4302E" w:rsidRPr="00894F5E">
        <w:rPr>
          <w:rFonts w:ascii="仿宋" w:eastAsia="仿宋" w:hAnsi="仿宋" w:cs="Times New Roman" w:hint="eastAsia"/>
          <w:snapToGrid w:val="0"/>
          <w:sz w:val="30"/>
          <w:szCs w:val="30"/>
        </w:rPr>
        <w:t>购机补贴机具</w:t>
      </w:r>
      <w:r w:rsidR="005C057A" w:rsidRPr="00894F5E">
        <w:rPr>
          <w:rFonts w:ascii="仿宋" w:eastAsia="仿宋" w:hAnsi="仿宋" w:cs="Times New Roman" w:hint="eastAsia"/>
          <w:snapToGrid w:val="0"/>
          <w:sz w:val="30"/>
          <w:szCs w:val="30"/>
        </w:rPr>
        <w:t>资质采信政策</w:t>
      </w:r>
      <w:proofErr w:type="gramStart"/>
      <w:r w:rsidR="005C057A" w:rsidRPr="00894F5E">
        <w:rPr>
          <w:rFonts w:ascii="仿宋" w:eastAsia="仿宋" w:hAnsi="仿宋" w:cs="Times New Roman" w:hint="eastAsia"/>
          <w:snapToGrid w:val="0"/>
          <w:sz w:val="30"/>
          <w:szCs w:val="30"/>
        </w:rPr>
        <w:t>宣贯和</w:t>
      </w:r>
      <w:r w:rsidR="003C72D0" w:rsidRPr="00894F5E">
        <w:rPr>
          <w:rFonts w:ascii="仿宋" w:eastAsia="仿宋" w:hAnsi="仿宋" w:cs="Times New Roman" w:hint="eastAsia"/>
          <w:snapToGrid w:val="0"/>
          <w:sz w:val="30"/>
          <w:szCs w:val="30"/>
        </w:rPr>
        <w:t>实施</w:t>
      </w:r>
      <w:proofErr w:type="gramEnd"/>
      <w:r w:rsidR="003C72D0" w:rsidRPr="00894F5E">
        <w:rPr>
          <w:rFonts w:ascii="仿宋" w:eastAsia="仿宋" w:hAnsi="仿宋" w:cs="Times New Roman" w:hint="eastAsia"/>
          <w:snapToGrid w:val="0"/>
          <w:sz w:val="30"/>
          <w:szCs w:val="30"/>
        </w:rPr>
        <w:t>工作，我中心拟</w:t>
      </w:r>
      <w:r w:rsidR="00D0677A" w:rsidRPr="00894F5E">
        <w:rPr>
          <w:rFonts w:ascii="仿宋" w:eastAsia="仿宋" w:hAnsi="仿宋" w:cs="Times New Roman" w:hint="eastAsia"/>
          <w:snapToGrid w:val="0"/>
          <w:sz w:val="30"/>
          <w:szCs w:val="30"/>
        </w:rPr>
        <w:t>定于2018年8月</w:t>
      </w:r>
      <w:r w:rsidR="0068182D" w:rsidRPr="00894F5E">
        <w:rPr>
          <w:rFonts w:ascii="仿宋" w:eastAsia="仿宋" w:hAnsi="仿宋" w:cs="Times New Roman" w:hint="eastAsia"/>
          <w:snapToGrid w:val="0"/>
          <w:sz w:val="30"/>
          <w:szCs w:val="30"/>
        </w:rPr>
        <w:t>中下旬</w:t>
      </w:r>
      <w:r w:rsidR="00D0677A" w:rsidRPr="00894F5E">
        <w:rPr>
          <w:rFonts w:ascii="仿宋" w:eastAsia="仿宋" w:hAnsi="仿宋" w:cs="Times New Roman" w:hint="eastAsia"/>
          <w:snapToGrid w:val="0"/>
          <w:sz w:val="30"/>
          <w:szCs w:val="30"/>
        </w:rPr>
        <w:t>举办农机产品强制性认证</w:t>
      </w:r>
      <w:r w:rsidR="00C4302E" w:rsidRPr="00894F5E">
        <w:rPr>
          <w:rFonts w:ascii="仿宋" w:eastAsia="仿宋" w:hAnsi="仿宋" w:cs="Times New Roman" w:hint="eastAsia"/>
          <w:snapToGrid w:val="0"/>
          <w:sz w:val="30"/>
          <w:szCs w:val="30"/>
        </w:rPr>
        <w:t>企业</w:t>
      </w:r>
      <w:r w:rsidR="00D0677A" w:rsidRPr="00894F5E">
        <w:rPr>
          <w:rFonts w:ascii="仿宋" w:eastAsia="仿宋" w:hAnsi="仿宋" w:cs="Times New Roman" w:hint="eastAsia"/>
          <w:snapToGrid w:val="0"/>
          <w:sz w:val="30"/>
          <w:szCs w:val="30"/>
        </w:rPr>
        <w:t>购机补贴</w:t>
      </w:r>
      <w:r w:rsidR="004F3704" w:rsidRPr="00894F5E">
        <w:rPr>
          <w:rFonts w:ascii="仿宋" w:eastAsia="仿宋" w:hAnsi="仿宋" w:cs="Times New Roman" w:hint="eastAsia"/>
          <w:snapToGrid w:val="0"/>
          <w:sz w:val="30"/>
          <w:szCs w:val="30"/>
        </w:rPr>
        <w:t>机具</w:t>
      </w:r>
      <w:r w:rsidR="00C4302E" w:rsidRPr="00894F5E">
        <w:rPr>
          <w:rFonts w:ascii="仿宋" w:eastAsia="仿宋" w:hAnsi="仿宋" w:cs="Times New Roman" w:hint="eastAsia"/>
          <w:snapToGrid w:val="0"/>
          <w:sz w:val="30"/>
          <w:szCs w:val="30"/>
        </w:rPr>
        <w:t>资质</w:t>
      </w:r>
      <w:r w:rsidR="00D0677A" w:rsidRPr="00894F5E">
        <w:rPr>
          <w:rFonts w:ascii="仿宋" w:eastAsia="仿宋" w:hAnsi="仿宋" w:cs="Times New Roman" w:hint="eastAsia"/>
          <w:snapToGrid w:val="0"/>
          <w:sz w:val="30"/>
          <w:szCs w:val="30"/>
        </w:rPr>
        <w:t>采信</w:t>
      </w:r>
      <w:r w:rsidR="004F3704" w:rsidRPr="00894F5E">
        <w:rPr>
          <w:rFonts w:ascii="仿宋" w:eastAsia="仿宋" w:hAnsi="仿宋" w:cs="Times New Roman" w:hint="eastAsia"/>
          <w:snapToGrid w:val="0"/>
          <w:sz w:val="30"/>
          <w:szCs w:val="30"/>
        </w:rPr>
        <w:t>农机认证结果</w:t>
      </w:r>
      <w:r w:rsidR="00C4302E" w:rsidRPr="00894F5E">
        <w:rPr>
          <w:rFonts w:ascii="仿宋" w:eastAsia="仿宋" w:hAnsi="仿宋" w:cs="Times New Roman" w:hint="eastAsia"/>
          <w:snapToGrid w:val="0"/>
          <w:sz w:val="30"/>
          <w:szCs w:val="30"/>
        </w:rPr>
        <w:t>政策</w:t>
      </w:r>
      <w:r w:rsidR="00D0677A" w:rsidRPr="00894F5E">
        <w:rPr>
          <w:rFonts w:ascii="仿宋" w:eastAsia="仿宋" w:hAnsi="仿宋" w:cs="Times New Roman" w:hint="eastAsia"/>
          <w:snapToGrid w:val="0"/>
          <w:sz w:val="30"/>
          <w:szCs w:val="30"/>
        </w:rPr>
        <w:t>宣贯</w:t>
      </w:r>
      <w:r w:rsidR="003C72D0" w:rsidRPr="00894F5E">
        <w:rPr>
          <w:rFonts w:ascii="仿宋" w:eastAsia="仿宋" w:hAnsi="仿宋" w:cs="Times New Roman" w:hint="eastAsia"/>
          <w:snapToGrid w:val="0"/>
          <w:sz w:val="30"/>
          <w:szCs w:val="30"/>
        </w:rPr>
        <w:t>培训班</w:t>
      </w:r>
      <w:r w:rsidRPr="00894F5E">
        <w:rPr>
          <w:rFonts w:ascii="仿宋" w:eastAsia="仿宋" w:hAnsi="仿宋" w:cs="Times New Roman" w:hint="eastAsia"/>
          <w:snapToGrid w:val="0"/>
          <w:sz w:val="30"/>
          <w:szCs w:val="30"/>
        </w:rPr>
        <w:t>。</w:t>
      </w:r>
      <w:r w:rsidR="00BB3178" w:rsidRPr="00894F5E">
        <w:rPr>
          <w:rFonts w:ascii="仿宋" w:eastAsia="仿宋" w:hAnsi="仿宋" w:cs="Times New Roman" w:hint="eastAsia"/>
          <w:snapToGrid w:val="0"/>
          <w:sz w:val="30"/>
          <w:szCs w:val="30"/>
        </w:rPr>
        <w:t>现将有关</w:t>
      </w:r>
      <w:r w:rsidR="002B3179" w:rsidRPr="00894F5E">
        <w:rPr>
          <w:rFonts w:ascii="仿宋" w:eastAsia="仿宋" w:hAnsi="仿宋" w:cs="Times New Roman" w:hint="eastAsia"/>
          <w:snapToGrid w:val="0"/>
          <w:sz w:val="30"/>
          <w:szCs w:val="30"/>
        </w:rPr>
        <w:t>事项通知如下：</w:t>
      </w:r>
    </w:p>
    <w:p w:rsidR="00994DBB" w:rsidRPr="00894F5E" w:rsidRDefault="00994DBB" w:rsidP="00994DBB">
      <w:pPr>
        <w:pStyle w:val="a5"/>
        <w:numPr>
          <w:ilvl w:val="0"/>
          <w:numId w:val="26"/>
        </w:numPr>
        <w:spacing w:line="360" w:lineRule="auto"/>
        <w:ind w:firstLineChars="0"/>
        <w:rPr>
          <w:rFonts w:ascii="仿宋" w:eastAsia="仿宋" w:hAnsi="仿宋" w:cs="Times New Roman"/>
          <w:snapToGrid w:val="0"/>
          <w:sz w:val="30"/>
          <w:szCs w:val="30"/>
        </w:rPr>
      </w:pPr>
      <w:r w:rsidRPr="00894F5E">
        <w:rPr>
          <w:rFonts w:ascii="仿宋" w:eastAsia="仿宋" w:hAnsi="仿宋" w:cs="Times New Roman" w:hint="eastAsia"/>
          <w:snapToGrid w:val="0"/>
          <w:sz w:val="30"/>
          <w:szCs w:val="30"/>
        </w:rPr>
        <w:t>培训主要内容:</w:t>
      </w:r>
    </w:p>
    <w:p w:rsidR="00994DBB" w:rsidRPr="00894F5E" w:rsidRDefault="00994DBB" w:rsidP="00C12A99">
      <w:pPr>
        <w:spacing w:line="360" w:lineRule="auto"/>
        <w:ind w:left="420"/>
        <w:rPr>
          <w:rFonts w:ascii="仿宋" w:eastAsia="仿宋" w:hAnsi="仿宋" w:cs="Times New Roman"/>
          <w:snapToGrid w:val="0"/>
          <w:sz w:val="30"/>
          <w:szCs w:val="30"/>
        </w:rPr>
      </w:pPr>
      <w:r w:rsidRPr="00894F5E">
        <w:rPr>
          <w:rFonts w:ascii="仿宋" w:eastAsia="仿宋" w:hAnsi="仿宋" w:cs="Times New Roman" w:hint="eastAsia"/>
          <w:snapToGrid w:val="0"/>
          <w:sz w:val="30"/>
          <w:szCs w:val="30"/>
        </w:rPr>
        <w:t>（一）</w:t>
      </w:r>
      <w:r w:rsidRPr="00894F5E">
        <w:rPr>
          <w:rFonts w:ascii="仿宋" w:eastAsia="仿宋" w:hAnsi="仿宋" w:cs="Times New Roman"/>
          <w:snapToGrid w:val="0"/>
          <w:sz w:val="30"/>
          <w:szCs w:val="30"/>
        </w:rPr>
        <w:t>2018—2020</w:t>
      </w:r>
      <w:r w:rsidRPr="00894F5E">
        <w:rPr>
          <w:rFonts w:ascii="仿宋" w:eastAsia="仿宋" w:hAnsi="仿宋" w:cs="Times New Roman" w:hint="eastAsia"/>
          <w:snapToGrid w:val="0"/>
          <w:sz w:val="30"/>
          <w:szCs w:val="30"/>
        </w:rPr>
        <w:t>年农机购置补贴政策</w:t>
      </w:r>
      <w:r w:rsidR="00860908" w:rsidRPr="00894F5E">
        <w:rPr>
          <w:rFonts w:ascii="仿宋" w:eastAsia="仿宋" w:hAnsi="仿宋" w:cs="Times New Roman" w:hint="eastAsia"/>
          <w:snapToGrid w:val="0"/>
          <w:sz w:val="30"/>
          <w:szCs w:val="30"/>
        </w:rPr>
        <w:t>解读</w:t>
      </w:r>
      <w:r w:rsidR="00894F5E">
        <w:rPr>
          <w:rFonts w:ascii="仿宋" w:eastAsia="仿宋" w:hAnsi="仿宋" w:cs="Times New Roman" w:hint="eastAsia"/>
          <w:snapToGrid w:val="0"/>
          <w:sz w:val="30"/>
          <w:szCs w:val="30"/>
        </w:rPr>
        <w:t>；</w:t>
      </w:r>
    </w:p>
    <w:p w:rsidR="00994DBB" w:rsidRPr="00894F5E" w:rsidRDefault="00994DBB" w:rsidP="00894F5E">
      <w:pPr>
        <w:spacing w:line="360" w:lineRule="auto"/>
        <w:ind w:firstLineChars="150" w:firstLine="450"/>
        <w:rPr>
          <w:rFonts w:ascii="仿宋" w:eastAsia="仿宋" w:hAnsi="仿宋" w:cs="Times New Roman"/>
          <w:snapToGrid w:val="0"/>
          <w:sz w:val="30"/>
          <w:szCs w:val="30"/>
        </w:rPr>
      </w:pPr>
      <w:r w:rsidRPr="00894F5E">
        <w:rPr>
          <w:rFonts w:ascii="仿宋" w:eastAsia="仿宋" w:hAnsi="仿宋" w:cs="Times New Roman" w:hint="eastAsia"/>
          <w:snapToGrid w:val="0"/>
          <w:sz w:val="30"/>
          <w:szCs w:val="30"/>
        </w:rPr>
        <w:t>（二）强制性</w:t>
      </w:r>
      <w:r w:rsidR="00E107B6" w:rsidRPr="00894F5E">
        <w:rPr>
          <w:rFonts w:ascii="仿宋" w:eastAsia="仿宋" w:hAnsi="仿宋" w:cs="Times New Roman" w:hint="eastAsia"/>
          <w:snapToGrid w:val="0"/>
          <w:sz w:val="30"/>
          <w:szCs w:val="30"/>
        </w:rPr>
        <w:t>产品认证</w:t>
      </w:r>
      <w:r w:rsidR="00C4302E" w:rsidRPr="00894F5E">
        <w:rPr>
          <w:rFonts w:ascii="仿宋" w:eastAsia="仿宋" w:hAnsi="仿宋" w:cs="Times New Roman" w:hint="eastAsia"/>
          <w:snapToGrid w:val="0"/>
          <w:sz w:val="30"/>
          <w:szCs w:val="30"/>
        </w:rPr>
        <w:t>制度改革和3C 专项监督检查工作介绍</w:t>
      </w:r>
      <w:r w:rsidR="00894F5E">
        <w:rPr>
          <w:rFonts w:ascii="仿宋" w:eastAsia="仿宋" w:hAnsi="仿宋" w:cs="Times New Roman" w:hint="eastAsia"/>
          <w:snapToGrid w:val="0"/>
          <w:sz w:val="30"/>
          <w:szCs w:val="30"/>
        </w:rPr>
        <w:t>；</w:t>
      </w:r>
    </w:p>
    <w:p w:rsidR="00C12A99" w:rsidRPr="00894F5E" w:rsidRDefault="00994DBB" w:rsidP="00894F5E">
      <w:pPr>
        <w:spacing w:line="360" w:lineRule="auto"/>
        <w:ind w:firstLineChars="150" w:firstLine="450"/>
        <w:rPr>
          <w:rFonts w:ascii="仿宋" w:eastAsia="仿宋" w:hAnsi="仿宋" w:cs="Times New Roman"/>
          <w:snapToGrid w:val="0"/>
          <w:sz w:val="30"/>
          <w:szCs w:val="30"/>
        </w:rPr>
      </w:pPr>
      <w:r w:rsidRPr="00894F5E">
        <w:rPr>
          <w:rFonts w:ascii="仿宋" w:eastAsia="仿宋" w:hAnsi="仿宋" w:cs="Times New Roman" w:hint="eastAsia"/>
          <w:snapToGrid w:val="0"/>
          <w:sz w:val="30"/>
          <w:szCs w:val="30"/>
        </w:rPr>
        <w:t>（三）《农业部办公厅</w:t>
      </w:r>
      <w:r w:rsidRPr="00894F5E">
        <w:rPr>
          <w:rFonts w:ascii="仿宋" w:eastAsia="仿宋" w:hAnsi="仿宋" w:cs="Times New Roman"/>
          <w:snapToGrid w:val="0"/>
          <w:sz w:val="30"/>
          <w:szCs w:val="30"/>
        </w:rPr>
        <w:t xml:space="preserve"> </w:t>
      </w:r>
      <w:r w:rsidRPr="00894F5E">
        <w:rPr>
          <w:rFonts w:ascii="仿宋" w:eastAsia="仿宋" w:hAnsi="仿宋" w:cs="Times New Roman" w:hint="eastAsia"/>
          <w:snapToGrid w:val="0"/>
          <w:sz w:val="30"/>
          <w:szCs w:val="30"/>
        </w:rPr>
        <w:t>国家认监委办公室关于做好中央财政农机购置补贴机具资质采信农机产品认证结果工作的通知》解读</w:t>
      </w:r>
      <w:r w:rsidR="00894F5E">
        <w:rPr>
          <w:rFonts w:ascii="仿宋" w:eastAsia="仿宋" w:hAnsi="仿宋" w:cs="Times New Roman" w:hint="eastAsia"/>
          <w:snapToGrid w:val="0"/>
          <w:sz w:val="30"/>
          <w:szCs w:val="30"/>
        </w:rPr>
        <w:t>；</w:t>
      </w:r>
    </w:p>
    <w:p w:rsidR="00994DBB" w:rsidRPr="00894F5E" w:rsidRDefault="00994DBB" w:rsidP="00894F5E">
      <w:pPr>
        <w:spacing w:line="360" w:lineRule="auto"/>
        <w:ind w:firstLineChars="150" w:firstLine="450"/>
        <w:rPr>
          <w:rFonts w:ascii="仿宋" w:eastAsia="仿宋" w:hAnsi="仿宋" w:cs="Times New Roman"/>
          <w:snapToGrid w:val="0"/>
          <w:sz w:val="30"/>
          <w:szCs w:val="30"/>
        </w:rPr>
      </w:pPr>
      <w:r w:rsidRPr="00894F5E">
        <w:rPr>
          <w:rFonts w:ascii="仿宋" w:eastAsia="仿宋" w:hAnsi="仿宋" w:cs="Times New Roman" w:hint="eastAsia"/>
          <w:snapToGrid w:val="0"/>
          <w:sz w:val="30"/>
          <w:szCs w:val="30"/>
        </w:rPr>
        <w:t>（四）《强制性产品认证实施细则植物保护机械》、</w:t>
      </w:r>
      <w:r w:rsidR="00E107B6" w:rsidRPr="00894F5E">
        <w:rPr>
          <w:rFonts w:ascii="仿宋" w:eastAsia="仿宋" w:hAnsi="仿宋" w:cs="Times New Roman" w:hint="eastAsia"/>
          <w:snapToGrid w:val="0"/>
          <w:sz w:val="30"/>
          <w:szCs w:val="30"/>
        </w:rPr>
        <w:t>《强制性产品认证实施细则中小功率轮式拖拉机》等</w:t>
      </w:r>
      <w:r w:rsidR="009543A5" w:rsidRPr="00894F5E">
        <w:rPr>
          <w:rFonts w:ascii="仿宋" w:eastAsia="仿宋" w:hAnsi="仿宋" w:cs="Times New Roman" w:hint="eastAsia"/>
          <w:snapToGrid w:val="0"/>
          <w:sz w:val="30"/>
          <w:szCs w:val="30"/>
        </w:rPr>
        <w:t>中心</w:t>
      </w:r>
      <w:r w:rsidR="00E107B6" w:rsidRPr="00894F5E">
        <w:rPr>
          <w:rFonts w:ascii="仿宋" w:eastAsia="仿宋" w:hAnsi="仿宋" w:cs="Times New Roman" w:hint="eastAsia"/>
          <w:snapToGrid w:val="0"/>
          <w:sz w:val="30"/>
          <w:szCs w:val="30"/>
        </w:rPr>
        <w:t>新</w:t>
      </w:r>
      <w:r w:rsidRPr="00894F5E">
        <w:rPr>
          <w:rFonts w:ascii="仿宋" w:eastAsia="仿宋" w:hAnsi="仿宋" w:cs="Times New Roman" w:hint="eastAsia"/>
          <w:snapToGrid w:val="0"/>
          <w:sz w:val="30"/>
          <w:szCs w:val="30"/>
        </w:rPr>
        <w:t>修订</w:t>
      </w:r>
      <w:r w:rsidR="00E107B6" w:rsidRPr="00894F5E">
        <w:rPr>
          <w:rFonts w:ascii="仿宋" w:eastAsia="仿宋" w:hAnsi="仿宋" w:cs="Times New Roman" w:hint="eastAsia"/>
          <w:snapToGrid w:val="0"/>
          <w:sz w:val="30"/>
          <w:szCs w:val="30"/>
        </w:rPr>
        <w:t>文件讲解</w:t>
      </w:r>
      <w:r w:rsidR="00894F5E">
        <w:rPr>
          <w:rFonts w:ascii="仿宋" w:eastAsia="仿宋" w:hAnsi="仿宋" w:cs="Times New Roman" w:hint="eastAsia"/>
          <w:snapToGrid w:val="0"/>
          <w:sz w:val="30"/>
          <w:szCs w:val="30"/>
        </w:rPr>
        <w:t>；</w:t>
      </w:r>
    </w:p>
    <w:p w:rsidR="00733E75" w:rsidRPr="00894F5E" w:rsidRDefault="00994DBB" w:rsidP="00894F5E">
      <w:pPr>
        <w:spacing w:line="360" w:lineRule="auto"/>
        <w:ind w:firstLineChars="150" w:firstLine="450"/>
        <w:rPr>
          <w:rFonts w:ascii="仿宋" w:eastAsia="仿宋" w:hAnsi="仿宋" w:cs="Times New Roman"/>
          <w:snapToGrid w:val="0"/>
          <w:sz w:val="30"/>
          <w:szCs w:val="30"/>
        </w:rPr>
      </w:pPr>
      <w:r w:rsidRPr="00894F5E">
        <w:rPr>
          <w:rFonts w:ascii="仿宋" w:eastAsia="仿宋" w:hAnsi="仿宋" w:cs="Times New Roman" w:hint="eastAsia"/>
          <w:snapToGrid w:val="0"/>
          <w:sz w:val="30"/>
          <w:szCs w:val="30"/>
        </w:rPr>
        <w:lastRenderedPageBreak/>
        <w:t>（五）</w:t>
      </w:r>
      <w:r w:rsidR="009543A5" w:rsidRPr="00894F5E">
        <w:rPr>
          <w:rFonts w:ascii="仿宋" w:eastAsia="仿宋" w:hAnsi="仿宋" w:cs="Times New Roman" w:hint="eastAsia"/>
          <w:snapToGrid w:val="0"/>
          <w:sz w:val="30"/>
          <w:szCs w:val="30"/>
        </w:rPr>
        <w:t>中心应对</w:t>
      </w:r>
      <w:r w:rsidR="00E107B6" w:rsidRPr="00894F5E">
        <w:rPr>
          <w:rFonts w:ascii="仿宋" w:eastAsia="仿宋" w:hAnsi="仿宋" w:cs="Times New Roman" w:hint="eastAsia"/>
          <w:snapToGrid w:val="0"/>
          <w:sz w:val="30"/>
          <w:szCs w:val="30"/>
        </w:rPr>
        <w:t>购机补贴</w:t>
      </w:r>
      <w:r w:rsidR="009543A5" w:rsidRPr="00894F5E">
        <w:rPr>
          <w:rFonts w:ascii="仿宋" w:eastAsia="仿宋" w:hAnsi="仿宋" w:cs="Times New Roman" w:hint="eastAsia"/>
          <w:snapToGrid w:val="0"/>
          <w:sz w:val="30"/>
          <w:szCs w:val="30"/>
        </w:rPr>
        <w:t>机具资质</w:t>
      </w:r>
      <w:r w:rsidR="00E107B6" w:rsidRPr="00894F5E">
        <w:rPr>
          <w:rFonts w:ascii="仿宋" w:eastAsia="仿宋" w:hAnsi="仿宋" w:cs="Times New Roman" w:hint="eastAsia"/>
          <w:snapToGrid w:val="0"/>
          <w:sz w:val="30"/>
          <w:szCs w:val="30"/>
        </w:rPr>
        <w:t>采</w:t>
      </w:r>
      <w:r w:rsidR="004F3704" w:rsidRPr="00894F5E">
        <w:rPr>
          <w:rFonts w:ascii="仿宋" w:eastAsia="仿宋" w:hAnsi="仿宋" w:cs="Times New Roman" w:hint="eastAsia"/>
          <w:snapToGrid w:val="0"/>
          <w:sz w:val="30"/>
          <w:szCs w:val="30"/>
        </w:rPr>
        <w:t>信</w:t>
      </w:r>
      <w:r w:rsidR="009543A5" w:rsidRPr="00894F5E">
        <w:rPr>
          <w:rFonts w:ascii="仿宋" w:eastAsia="仿宋" w:hAnsi="仿宋" w:cs="Times New Roman" w:hint="eastAsia"/>
          <w:snapToGrid w:val="0"/>
          <w:sz w:val="30"/>
          <w:szCs w:val="30"/>
        </w:rPr>
        <w:t>3C 认证结果有关工作部署</w:t>
      </w:r>
      <w:r w:rsidR="00894F5E">
        <w:rPr>
          <w:rFonts w:ascii="仿宋" w:eastAsia="仿宋" w:hAnsi="仿宋" w:cs="Times New Roman" w:hint="eastAsia"/>
          <w:snapToGrid w:val="0"/>
          <w:sz w:val="30"/>
          <w:szCs w:val="30"/>
        </w:rPr>
        <w:t>；</w:t>
      </w:r>
    </w:p>
    <w:p w:rsidR="00733E75" w:rsidRPr="00894F5E" w:rsidRDefault="00733E75" w:rsidP="00894F5E">
      <w:pPr>
        <w:spacing w:line="360" w:lineRule="auto"/>
        <w:ind w:firstLineChars="150" w:firstLine="450"/>
        <w:rPr>
          <w:rFonts w:ascii="仿宋" w:eastAsia="仿宋" w:hAnsi="仿宋" w:cs="Times New Roman"/>
          <w:snapToGrid w:val="0"/>
          <w:sz w:val="30"/>
          <w:szCs w:val="30"/>
        </w:rPr>
      </w:pPr>
      <w:r w:rsidRPr="00894F5E">
        <w:rPr>
          <w:rFonts w:ascii="仿宋" w:eastAsia="仿宋" w:hAnsi="仿宋" w:cs="Times New Roman" w:hint="eastAsia"/>
          <w:snapToGrid w:val="0"/>
          <w:sz w:val="30"/>
          <w:szCs w:val="30"/>
        </w:rPr>
        <w:t>（六）</w:t>
      </w:r>
      <w:r w:rsidR="009543A5" w:rsidRPr="00894F5E">
        <w:rPr>
          <w:rFonts w:ascii="仿宋" w:eastAsia="仿宋" w:hAnsi="仿宋" w:cs="Times New Roman" w:hint="eastAsia"/>
          <w:snapToGrid w:val="0"/>
          <w:sz w:val="30"/>
          <w:szCs w:val="30"/>
        </w:rPr>
        <w:t>农业部农机推广鉴定信息服务管理平台认证结果信息公开</w:t>
      </w:r>
      <w:r w:rsidRPr="00894F5E">
        <w:rPr>
          <w:rFonts w:ascii="仿宋" w:eastAsia="仿宋" w:hAnsi="仿宋" w:cs="Times New Roman"/>
          <w:snapToGrid w:val="0"/>
          <w:sz w:val="30"/>
          <w:szCs w:val="30"/>
        </w:rPr>
        <w:t>系统应用培训</w:t>
      </w:r>
      <w:r w:rsidR="00894F5E">
        <w:rPr>
          <w:rFonts w:ascii="仿宋" w:eastAsia="仿宋" w:hAnsi="仿宋" w:cs="Times New Roman" w:hint="eastAsia"/>
          <w:snapToGrid w:val="0"/>
          <w:sz w:val="30"/>
          <w:szCs w:val="30"/>
        </w:rPr>
        <w:t>；</w:t>
      </w:r>
    </w:p>
    <w:p w:rsidR="00E107B6" w:rsidRPr="00894F5E" w:rsidRDefault="00E107B6" w:rsidP="00894F5E">
      <w:pPr>
        <w:spacing w:line="360" w:lineRule="auto"/>
        <w:ind w:firstLineChars="150" w:firstLine="450"/>
        <w:rPr>
          <w:rFonts w:ascii="仿宋" w:eastAsia="仿宋" w:hAnsi="仿宋" w:cs="Times New Roman"/>
          <w:snapToGrid w:val="0"/>
          <w:sz w:val="30"/>
          <w:szCs w:val="30"/>
        </w:rPr>
      </w:pPr>
      <w:r w:rsidRPr="00894F5E">
        <w:rPr>
          <w:rFonts w:ascii="仿宋" w:eastAsia="仿宋" w:hAnsi="仿宋" w:cs="Times New Roman" w:hint="eastAsia"/>
          <w:snapToGrid w:val="0"/>
          <w:sz w:val="30"/>
          <w:szCs w:val="30"/>
        </w:rPr>
        <w:t>（七）</w:t>
      </w:r>
      <w:r w:rsidR="00860908" w:rsidRPr="00894F5E">
        <w:rPr>
          <w:rFonts w:ascii="仿宋" w:eastAsia="仿宋" w:hAnsi="仿宋" w:cs="Times New Roman" w:hint="eastAsia"/>
          <w:snapToGrid w:val="0"/>
          <w:sz w:val="30"/>
          <w:szCs w:val="30"/>
        </w:rPr>
        <w:t>中心</w:t>
      </w:r>
      <w:r w:rsidR="0068182D" w:rsidRPr="00894F5E">
        <w:rPr>
          <w:rFonts w:ascii="仿宋" w:eastAsia="仿宋" w:hAnsi="仿宋" w:cs="Times New Roman" w:hint="eastAsia"/>
          <w:snapToGrid w:val="0"/>
          <w:sz w:val="30"/>
          <w:szCs w:val="30"/>
        </w:rPr>
        <w:t>农机3C 认证</w:t>
      </w:r>
      <w:r w:rsidR="00860908" w:rsidRPr="00894F5E">
        <w:rPr>
          <w:rFonts w:ascii="仿宋" w:eastAsia="仿宋" w:hAnsi="仿宋" w:cs="Times New Roman" w:hint="eastAsia"/>
          <w:snapToGrid w:val="0"/>
          <w:sz w:val="30"/>
          <w:szCs w:val="30"/>
        </w:rPr>
        <w:t>指南</w:t>
      </w:r>
      <w:r w:rsidR="00C4302E" w:rsidRPr="00894F5E">
        <w:rPr>
          <w:rFonts w:ascii="仿宋" w:eastAsia="仿宋" w:hAnsi="仿宋" w:cs="Times New Roman" w:hint="eastAsia"/>
          <w:snapToGrid w:val="0"/>
          <w:sz w:val="30"/>
          <w:szCs w:val="30"/>
        </w:rPr>
        <w:t>及相关要求</w:t>
      </w:r>
      <w:r w:rsidR="00860908" w:rsidRPr="00894F5E">
        <w:rPr>
          <w:rFonts w:ascii="仿宋" w:eastAsia="仿宋" w:hAnsi="仿宋" w:cs="Times New Roman" w:hint="eastAsia"/>
          <w:snapToGrid w:val="0"/>
          <w:sz w:val="30"/>
          <w:szCs w:val="30"/>
        </w:rPr>
        <w:t>介绍</w:t>
      </w:r>
      <w:r w:rsidR="00894F5E">
        <w:rPr>
          <w:rFonts w:ascii="仿宋" w:eastAsia="仿宋" w:hAnsi="仿宋" w:cs="Times New Roman" w:hint="eastAsia"/>
          <w:snapToGrid w:val="0"/>
          <w:sz w:val="30"/>
          <w:szCs w:val="30"/>
        </w:rPr>
        <w:t>。</w:t>
      </w:r>
    </w:p>
    <w:p w:rsidR="002B3179" w:rsidRPr="00894F5E" w:rsidRDefault="002B3179" w:rsidP="002B3179">
      <w:pPr>
        <w:pStyle w:val="a5"/>
        <w:numPr>
          <w:ilvl w:val="0"/>
          <w:numId w:val="26"/>
        </w:numPr>
        <w:spacing w:line="360" w:lineRule="auto"/>
        <w:ind w:firstLineChars="0"/>
        <w:rPr>
          <w:rFonts w:ascii="仿宋" w:eastAsia="仿宋" w:hAnsi="仿宋" w:cs="Times New Roman"/>
          <w:snapToGrid w:val="0"/>
          <w:sz w:val="30"/>
          <w:szCs w:val="30"/>
        </w:rPr>
      </w:pPr>
      <w:r w:rsidRPr="00894F5E">
        <w:rPr>
          <w:rFonts w:ascii="仿宋" w:eastAsia="仿宋" w:hAnsi="仿宋" w:cs="Times New Roman" w:hint="eastAsia"/>
          <w:snapToGrid w:val="0"/>
          <w:sz w:val="30"/>
          <w:szCs w:val="30"/>
        </w:rPr>
        <w:t>培训对象</w:t>
      </w:r>
    </w:p>
    <w:p w:rsidR="002B3179" w:rsidRPr="00894F5E" w:rsidRDefault="004F3704" w:rsidP="00894F5E">
      <w:pPr>
        <w:spacing w:line="360" w:lineRule="auto"/>
        <w:ind w:firstLineChars="200" w:firstLine="600"/>
        <w:rPr>
          <w:rFonts w:ascii="仿宋" w:eastAsia="仿宋" w:hAnsi="仿宋" w:cs="Times New Roman"/>
          <w:snapToGrid w:val="0"/>
          <w:sz w:val="30"/>
          <w:szCs w:val="30"/>
        </w:rPr>
      </w:pPr>
      <w:r w:rsidRPr="00894F5E">
        <w:rPr>
          <w:rFonts w:ascii="仿宋" w:eastAsia="仿宋" w:hAnsi="仿宋" w:cs="Times New Roman" w:hint="eastAsia"/>
          <w:snapToGrid w:val="0"/>
          <w:sz w:val="30"/>
          <w:szCs w:val="30"/>
        </w:rPr>
        <w:t>植保机械和中小功率轮式拖拉机3C获证</w:t>
      </w:r>
      <w:r w:rsidR="003D1564" w:rsidRPr="00894F5E">
        <w:rPr>
          <w:rFonts w:ascii="仿宋" w:eastAsia="仿宋" w:hAnsi="仿宋" w:cs="Times New Roman" w:hint="eastAsia"/>
          <w:snapToGrid w:val="0"/>
          <w:sz w:val="30"/>
          <w:szCs w:val="30"/>
        </w:rPr>
        <w:t>企业</w:t>
      </w:r>
      <w:r w:rsidR="00C4302E" w:rsidRPr="00894F5E">
        <w:rPr>
          <w:rFonts w:ascii="仿宋" w:eastAsia="仿宋" w:hAnsi="仿宋" w:cs="Times New Roman" w:hint="eastAsia"/>
          <w:snapToGrid w:val="0"/>
          <w:sz w:val="30"/>
          <w:szCs w:val="30"/>
        </w:rPr>
        <w:t>及尚未申请3C认证的相关企业。</w:t>
      </w:r>
      <w:r w:rsidR="00263797" w:rsidRPr="00894F5E" w:rsidDel="00263797">
        <w:rPr>
          <w:rFonts w:ascii="仿宋" w:eastAsia="仿宋" w:hAnsi="仿宋" w:cs="Times New Roman" w:hint="eastAsia"/>
          <w:snapToGrid w:val="0"/>
          <w:sz w:val="30"/>
          <w:szCs w:val="30"/>
        </w:rPr>
        <w:t xml:space="preserve"> </w:t>
      </w:r>
    </w:p>
    <w:p w:rsidR="002B3179" w:rsidRPr="00894F5E" w:rsidRDefault="003D1564" w:rsidP="002B3179">
      <w:pPr>
        <w:pStyle w:val="a5"/>
        <w:numPr>
          <w:ilvl w:val="0"/>
          <w:numId w:val="26"/>
        </w:numPr>
        <w:spacing w:line="360" w:lineRule="auto"/>
        <w:ind w:firstLineChars="0"/>
        <w:rPr>
          <w:rFonts w:ascii="仿宋" w:eastAsia="仿宋" w:hAnsi="仿宋" w:cs="Times New Roman"/>
          <w:snapToGrid w:val="0"/>
          <w:sz w:val="30"/>
          <w:szCs w:val="30"/>
        </w:rPr>
      </w:pPr>
      <w:r w:rsidRPr="00894F5E">
        <w:rPr>
          <w:rFonts w:ascii="仿宋" w:eastAsia="仿宋" w:hAnsi="仿宋" w:cs="Times New Roman" w:hint="eastAsia"/>
          <w:snapToGrid w:val="0"/>
          <w:sz w:val="30"/>
          <w:szCs w:val="30"/>
        </w:rPr>
        <w:t>时间</w:t>
      </w:r>
      <w:r w:rsidR="00994DBB" w:rsidRPr="00894F5E">
        <w:rPr>
          <w:rFonts w:ascii="仿宋" w:eastAsia="仿宋" w:hAnsi="仿宋" w:cs="Times New Roman" w:hint="eastAsia"/>
          <w:snapToGrid w:val="0"/>
          <w:sz w:val="30"/>
          <w:szCs w:val="30"/>
        </w:rPr>
        <w:t>地点</w:t>
      </w:r>
    </w:p>
    <w:p w:rsidR="00CC3AC0" w:rsidRPr="00894F5E" w:rsidRDefault="00994DBB" w:rsidP="00994DBB">
      <w:pPr>
        <w:spacing w:line="360" w:lineRule="auto"/>
        <w:ind w:firstLine="555"/>
        <w:rPr>
          <w:rFonts w:ascii="仿宋" w:eastAsia="仿宋" w:hAnsi="仿宋" w:cs="Times New Roman"/>
          <w:snapToGrid w:val="0"/>
          <w:sz w:val="30"/>
          <w:szCs w:val="30"/>
        </w:rPr>
      </w:pPr>
      <w:r w:rsidRPr="00894F5E">
        <w:rPr>
          <w:rFonts w:ascii="仿宋" w:eastAsia="仿宋" w:hAnsi="仿宋" w:cs="Times New Roman" w:hint="eastAsia"/>
          <w:snapToGrid w:val="0"/>
          <w:sz w:val="30"/>
          <w:szCs w:val="30"/>
        </w:rPr>
        <w:t>时间</w:t>
      </w:r>
      <w:r w:rsidR="00894F5E">
        <w:rPr>
          <w:rFonts w:ascii="仿宋" w:eastAsia="仿宋" w:hAnsi="仿宋" w:cs="Times New Roman" w:hint="eastAsia"/>
          <w:snapToGrid w:val="0"/>
          <w:sz w:val="30"/>
          <w:szCs w:val="30"/>
        </w:rPr>
        <w:t>：</w:t>
      </w:r>
      <w:r w:rsidR="00B56695" w:rsidRPr="00894F5E">
        <w:rPr>
          <w:rFonts w:ascii="仿宋" w:eastAsia="仿宋" w:hAnsi="仿宋" w:cs="Times New Roman" w:hint="eastAsia"/>
          <w:snapToGrid w:val="0"/>
          <w:sz w:val="30"/>
          <w:szCs w:val="30"/>
        </w:rPr>
        <w:t>8月2</w:t>
      </w:r>
      <w:r w:rsidR="00733A7D" w:rsidRPr="00894F5E">
        <w:rPr>
          <w:rFonts w:ascii="仿宋" w:eastAsia="仿宋" w:hAnsi="仿宋" w:cs="Times New Roman" w:hint="eastAsia"/>
          <w:snapToGrid w:val="0"/>
          <w:sz w:val="30"/>
          <w:szCs w:val="30"/>
        </w:rPr>
        <w:t>0</w:t>
      </w:r>
      <w:r w:rsidR="00B56695" w:rsidRPr="00894F5E">
        <w:rPr>
          <w:rFonts w:ascii="仿宋" w:eastAsia="仿宋" w:hAnsi="仿宋" w:cs="Times New Roman" w:hint="eastAsia"/>
          <w:snapToGrid w:val="0"/>
          <w:sz w:val="30"/>
          <w:szCs w:val="30"/>
        </w:rPr>
        <w:t>-</w:t>
      </w:r>
      <w:r w:rsidR="00733A7D" w:rsidRPr="00894F5E">
        <w:rPr>
          <w:rFonts w:ascii="仿宋" w:eastAsia="仿宋" w:hAnsi="仿宋" w:cs="Times New Roman" w:hint="eastAsia"/>
          <w:snapToGrid w:val="0"/>
          <w:sz w:val="30"/>
          <w:szCs w:val="30"/>
        </w:rPr>
        <w:t>21</w:t>
      </w:r>
      <w:r w:rsidR="00B56695" w:rsidRPr="00894F5E">
        <w:rPr>
          <w:rFonts w:ascii="仿宋" w:eastAsia="仿宋" w:hAnsi="仿宋" w:cs="Times New Roman" w:hint="eastAsia"/>
          <w:snapToGrid w:val="0"/>
          <w:sz w:val="30"/>
          <w:szCs w:val="30"/>
        </w:rPr>
        <w:t>日，</w:t>
      </w:r>
      <w:r w:rsidR="005370F1" w:rsidRPr="00894F5E">
        <w:rPr>
          <w:rFonts w:ascii="仿宋" w:eastAsia="仿宋" w:hAnsi="仿宋" w:cs="Times New Roman" w:hint="eastAsia"/>
          <w:snapToGrid w:val="0"/>
          <w:sz w:val="30"/>
          <w:szCs w:val="30"/>
        </w:rPr>
        <w:t>8月</w:t>
      </w:r>
      <w:r w:rsidR="00733A7D" w:rsidRPr="00894F5E">
        <w:rPr>
          <w:rFonts w:ascii="仿宋" w:eastAsia="仿宋" w:hAnsi="仿宋" w:cs="Times New Roman" w:hint="eastAsia"/>
          <w:snapToGrid w:val="0"/>
          <w:sz w:val="30"/>
          <w:szCs w:val="30"/>
        </w:rPr>
        <w:t>19</w:t>
      </w:r>
      <w:r w:rsidR="005370F1" w:rsidRPr="00894F5E">
        <w:rPr>
          <w:rFonts w:ascii="仿宋" w:eastAsia="仿宋" w:hAnsi="仿宋" w:cs="Times New Roman" w:hint="eastAsia"/>
          <w:snapToGrid w:val="0"/>
          <w:sz w:val="30"/>
          <w:szCs w:val="30"/>
        </w:rPr>
        <w:t>日</w:t>
      </w:r>
      <w:r w:rsidR="00263797" w:rsidRPr="00894F5E">
        <w:rPr>
          <w:rFonts w:ascii="仿宋" w:eastAsia="仿宋" w:hAnsi="仿宋" w:cs="Times New Roman" w:hint="eastAsia"/>
          <w:snapToGrid w:val="0"/>
          <w:sz w:val="30"/>
          <w:szCs w:val="30"/>
        </w:rPr>
        <w:t>下午</w:t>
      </w:r>
      <w:r w:rsidR="005370F1" w:rsidRPr="00894F5E">
        <w:rPr>
          <w:rFonts w:ascii="仿宋" w:eastAsia="仿宋" w:hAnsi="仿宋" w:cs="Times New Roman" w:hint="eastAsia"/>
          <w:snapToGrid w:val="0"/>
          <w:sz w:val="30"/>
          <w:szCs w:val="30"/>
        </w:rPr>
        <w:t>报到</w:t>
      </w:r>
      <w:r w:rsidR="00894F5E">
        <w:rPr>
          <w:rFonts w:ascii="仿宋" w:eastAsia="仿宋" w:hAnsi="仿宋" w:cs="Times New Roman" w:hint="eastAsia"/>
          <w:snapToGrid w:val="0"/>
          <w:sz w:val="30"/>
          <w:szCs w:val="30"/>
        </w:rPr>
        <w:t>，</w:t>
      </w:r>
      <w:r w:rsidR="00733A7D" w:rsidRPr="00894F5E">
        <w:rPr>
          <w:rFonts w:ascii="仿宋" w:eastAsia="仿宋" w:hAnsi="仿宋" w:cs="Times New Roman" w:hint="eastAsia"/>
          <w:snapToGrid w:val="0"/>
          <w:sz w:val="30"/>
          <w:szCs w:val="30"/>
        </w:rPr>
        <w:t>21</w:t>
      </w:r>
      <w:r w:rsidR="005370F1" w:rsidRPr="00894F5E">
        <w:rPr>
          <w:rFonts w:ascii="仿宋" w:eastAsia="仿宋" w:hAnsi="仿宋" w:cs="Times New Roman" w:hint="eastAsia"/>
          <w:snapToGrid w:val="0"/>
          <w:sz w:val="30"/>
          <w:szCs w:val="30"/>
        </w:rPr>
        <w:t>日半天</w:t>
      </w:r>
      <w:r w:rsidR="00894F5E">
        <w:rPr>
          <w:rFonts w:ascii="仿宋" w:eastAsia="仿宋" w:hAnsi="仿宋" w:cs="Times New Roman" w:hint="eastAsia"/>
          <w:snapToGrid w:val="0"/>
          <w:sz w:val="30"/>
          <w:szCs w:val="30"/>
        </w:rPr>
        <w:t>，</w:t>
      </w:r>
      <w:r w:rsidR="005370F1" w:rsidRPr="00894F5E">
        <w:rPr>
          <w:rFonts w:ascii="仿宋" w:eastAsia="仿宋" w:hAnsi="仿宋" w:cs="Times New Roman" w:hint="eastAsia"/>
          <w:snapToGrid w:val="0"/>
          <w:sz w:val="30"/>
          <w:szCs w:val="30"/>
        </w:rPr>
        <w:t>下午返程</w:t>
      </w:r>
      <w:r w:rsidR="002D36C0">
        <w:rPr>
          <w:rFonts w:ascii="仿宋" w:eastAsia="仿宋" w:hAnsi="仿宋" w:cs="Times New Roman" w:hint="eastAsia"/>
          <w:snapToGrid w:val="0"/>
          <w:sz w:val="30"/>
          <w:szCs w:val="30"/>
        </w:rPr>
        <w:t>。</w:t>
      </w:r>
    </w:p>
    <w:p w:rsidR="00CC3AC0" w:rsidRPr="00894F5E" w:rsidRDefault="005370F1" w:rsidP="00894F5E">
      <w:pPr>
        <w:spacing w:line="360" w:lineRule="auto"/>
        <w:ind w:firstLineChars="200" w:firstLine="600"/>
        <w:rPr>
          <w:rFonts w:ascii="仿宋" w:eastAsia="仿宋" w:hAnsi="仿宋" w:cs="Times New Roman"/>
          <w:snapToGrid w:val="0"/>
          <w:sz w:val="30"/>
          <w:szCs w:val="30"/>
        </w:rPr>
      </w:pPr>
      <w:r w:rsidRPr="00894F5E">
        <w:rPr>
          <w:rFonts w:ascii="仿宋" w:eastAsia="仿宋" w:hAnsi="仿宋" w:cs="Times New Roman" w:hint="eastAsia"/>
          <w:snapToGrid w:val="0"/>
          <w:sz w:val="30"/>
          <w:szCs w:val="30"/>
        </w:rPr>
        <w:t>地点</w:t>
      </w:r>
      <w:r w:rsidR="00894F5E">
        <w:rPr>
          <w:rFonts w:ascii="仿宋" w:eastAsia="仿宋" w:hAnsi="仿宋" w:cs="Times New Roman" w:hint="eastAsia"/>
          <w:snapToGrid w:val="0"/>
          <w:sz w:val="30"/>
          <w:szCs w:val="30"/>
        </w:rPr>
        <w:t>：</w:t>
      </w:r>
      <w:r w:rsidR="00B21971" w:rsidRPr="00894F5E">
        <w:rPr>
          <w:rFonts w:ascii="仿宋" w:eastAsia="仿宋" w:hAnsi="仿宋" w:cs="Times New Roman" w:hint="eastAsia"/>
          <w:snapToGrid w:val="0"/>
          <w:sz w:val="30"/>
          <w:szCs w:val="30"/>
        </w:rPr>
        <w:t>山东省</w:t>
      </w:r>
      <w:r w:rsidR="000D1678" w:rsidRPr="00894F5E">
        <w:rPr>
          <w:rFonts w:ascii="仿宋" w:eastAsia="仿宋" w:hAnsi="仿宋" w:cs="Times New Roman" w:hint="eastAsia"/>
          <w:snapToGrid w:val="0"/>
          <w:sz w:val="30"/>
          <w:szCs w:val="30"/>
        </w:rPr>
        <w:t>潍坊</w:t>
      </w:r>
      <w:proofErr w:type="gramStart"/>
      <w:r w:rsidR="00B21971" w:rsidRPr="00894F5E">
        <w:rPr>
          <w:rFonts w:ascii="仿宋" w:eastAsia="仿宋" w:hAnsi="仿宋" w:cs="Times New Roman" w:hint="eastAsia"/>
          <w:snapToGrid w:val="0"/>
          <w:sz w:val="30"/>
          <w:szCs w:val="30"/>
        </w:rPr>
        <w:t>市</w:t>
      </w:r>
      <w:r w:rsidR="000D1678" w:rsidRPr="00894F5E">
        <w:rPr>
          <w:rFonts w:ascii="仿宋" w:eastAsia="仿宋" w:hAnsi="仿宋" w:cs="Times New Roman" w:hint="eastAsia"/>
          <w:snapToGrid w:val="0"/>
          <w:sz w:val="30"/>
          <w:szCs w:val="30"/>
        </w:rPr>
        <w:t>紫京</w:t>
      </w:r>
      <w:proofErr w:type="gramEnd"/>
      <w:r w:rsidR="000D1678" w:rsidRPr="00894F5E">
        <w:rPr>
          <w:rFonts w:ascii="仿宋" w:eastAsia="仿宋" w:hAnsi="仿宋" w:cs="Times New Roman" w:hint="eastAsia"/>
          <w:snapToGrid w:val="0"/>
          <w:sz w:val="30"/>
          <w:szCs w:val="30"/>
        </w:rPr>
        <w:t>国际大酒店</w:t>
      </w:r>
      <w:r w:rsidR="00F641F2" w:rsidRPr="00894F5E">
        <w:rPr>
          <w:rFonts w:ascii="仿宋" w:eastAsia="仿宋" w:hAnsi="仿宋" w:cs="Times New Roman"/>
          <w:snapToGrid w:val="0"/>
          <w:sz w:val="30"/>
          <w:szCs w:val="30"/>
        </w:rPr>
        <w:t>，</w:t>
      </w:r>
      <w:r w:rsidR="000D1678" w:rsidRPr="00894F5E">
        <w:rPr>
          <w:rFonts w:ascii="仿宋" w:eastAsia="仿宋" w:hAnsi="仿宋" w:cs="Times New Roman" w:hint="eastAsia"/>
          <w:snapToGrid w:val="0"/>
          <w:sz w:val="30"/>
          <w:szCs w:val="30"/>
        </w:rPr>
        <w:t>地址</w:t>
      </w:r>
      <w:r w:rsidR="00F641F2" w:rsidRPr="00894F5E">
        <w:rPr>
          <w:rFonts w:ascii="仿宋" w:eastAsia="仿宋" w:hAnsi="仿宋" w:cs="Times New Roman" w:hint="eastAsia"/>
          <w:snapToGrid w:val="0"/>
          <w:sz w:val="30"/>
          <w:szCs w:val="30"/>
        </w:rPr>
        <w:t>：</w:t>
      </w:r>
      <w:r w:rsidR="000D1678" w:rsidRPr="00894F5E">
        <w:rPr>
          <w:rFonts w:ascii="仿宋" w:eastAsia="仿宋" w:hAnsi="仿宋" w:cs="Times New Roman" w:hint="eastAsia"/>
          <w:snapToGrid w:val="0"/>
          <w:sz w:val="30"/>
          <w:szCs w:val="30"/>
        </w:rPr>
        <w:t>潍坊市健康街与金马路交叉路口东南角，近潍县中路</w:t>
      </w:r>
      <w:r w:rsidR="00F641F2" w:rsidRPr="00894F5E">
        <w:rPr>
          <w:rFonts w:ascii="仿宋" w:eastAsia="仿宋" w:hAnsi="仿宋" w:cs="Times New Roman"/>
          <w:snapToGrid w:val="0"/>
          <w:sz w:val="30"/>
          <w:szCs w:val="30"/>
        </w:rPr>
        <w:t>。</w:t>
      </w:r>
      <w:r w:rsidR="00F641F2" w:rsidRPr="00894F5E">
        <w:rPr>
          <w:rFonts w:ascii="仿宋" w:eastAsia="仿宋" w:hAnsi="仿宋" w:cs="Times New Roman" w:hint="eastAsia"/>
          <w:snapToGrid w:val="0"/>
          <w:sz w:val="30"/>
          <w:szCs w:val="30"/>
        </w:rPr>
        <w:t>具体路线详见附件</w:t>
      </w:r>
      <w:r w:rsidR="00F641F2" w:rsidRPr="00894F5E">
        <w:rPr>
          <w:rFonts w:ascii="仿宋" w:eastAsia="仿宋" w:hAnsi="仿宋" w:cs="Times New Roman"/>
          <w:snapToGrid w:val="0"/>
          <w:sz w:val="30"/>
          <w:szCs w:val="30"/>
        </w:rPr>
        <w:t>1</w:t>
      </w:r>
      <w:r w:rsidR="00F641F2" w:rsidRPr="00894F5E">
        <w:rPr>
          <w:rFonts w:ascii="仿宋" w:eastAsia="仿宋" w:hAnsi="仿宋" w:cs="Times New Roman" w:hint="eastAsia"/>
          <w:snapToGrid w:val="0"/>
          <w:sz w:val="30"/>
          <w:szCs w:val="30"/>
        </w:rPr>
        <w:t>。</w:t>
      </w:r>
      <w:r w:rsidR="00F641F2" w:rsidRPr="00894F5E">
        <w:rPr>
          <w:rFonts w:ascii="仿宋" w:eastAsia="仿宋" w:hAnsi="仿宋" w:cs="Times New Roman"/>
          <w:snapToGrid w:val="0"/>
          <w:sz w:val="30"/>
          <w:szCs w:val="30"/>
        </w:rPr>
        <w:t xml:space="preserve"> </w:t>
      </w:r>
    </w:p>
    <w:p w:rsidR="00BA123D" w:rsidRPr="00894F5E" w:rsidRDefault="00ED32FA" w:rsidP="00894F5E">
      <w:pPr>
        <w:spacing w:line="360" w:lineRule="auto"/>
        <w:ind w:firstLineChars="150" w:firstLine="450"/>
        <w:rPr>
          <w:rFonts w:ascii="仿宋" w:eastAsia="仿宋" w:hAnsi="仿宋" w:cs="Times New Roman"/>
          <w:snapToGrid w:val="0"/>
          <w:sz w:val="30"/>
          <w:szCs w:val="30"/>
        </w:rPr>
      </w:pPr>
      <w:r w:rsidRPr="00894F5E">
        <w:rPr>
          <w:rFonts w:ascii="仿宋" w:eastAsia="仿宋" w:hAnsi="仿宋" w:cs="Times New Roman" w:hint="eastAsia"/>
          <w:snapToGrid w:val="0"/>
          <w:sz w:val="30"/>
          <w:szCs w:val="30"/>
        </w:rPr>
        <w:t>四</w:t>
      </w:r>
      <w:r w:rsidR="00BA123D" w:rsidRPr="00894F5E">
        <w:rPr>
          <w:rFonts w:ascii="仿宋" w:eastAsia="仿宋" w:hAnsi="仿宋" w:cs="Times New Roman" w:hint="eastAsia"/>
          <w:snapToGrid w:val="0"/>
          <w:sz w:val="30"/>
          <w:szCs w:val="30"/>
        </w:rPr>
        <w:t>、其他事项</w:t>
      </w:r>
    </w:p>
    <w:p w:rsidR="009614BE" w:rsidRPr="00894F5E" w:rsidRDefault="00A17FE5" w:rsidP="00894F5E">
      <w:pPr>
        <w:spacing w:line="360" w:lineRule="auto"/>
        <w:ind w:firstLineChars="150" w:firstLine="450"/>
        <w:rPr>
          <w:rFonts w:ascii="仿宋" w:eastAsia="仿宋" w:hAnsi="仿宋" w:cs="Times New Roman"/>
          <w:snapToGrid w:val="0"/>
          <w:sz w:val="30"/>
          <w:szCs w:val="30"/>
        </w:rPr>
      </w:pPr>
      <w:r w:rsidRPr="00894F5E">
        <w:rPr>
          <w:rFonts w:ascii="仿宋" w:eastAsia="仿宋" w:hAnsi="仿宋" w:cs="Times New Roman" w:hint="eastAsia"/>
          <w:snapToGrid w:val="0"/>
          <w:sz w:val="30"/>
          <w:szCs w:val="30"/>
        </w:rPr>
        <w:t>（一）</w:t>
      </w:r>
      <w:r w:rsidR="002F7726" w:rsidRPr="00894F5E">
        <w:rPr>
          <w:rFonts w:ascii="仿宋" w:eastAsia="仿宋" w:hAnsi="仿宋" w:cs="Times New Roman" w:hint="eastAsia"/>
          <w:snapToGrid w:val="0"/>
          <w:sz w:val="30"/>
          <w:szCs w:val="30"/>
        </w:rPr>
        <w:t>培训</w:t>
      </w:r>
      <w:r w:rsidR="00ED32FA" w:rsidRPr="00894F5E">
        <w:rPr>
          <w:rFonts w:ascii="仿宋" w:eastAsia="仿宋" w:hAnsi="仿宋" w:cs="Times New Roman" w:hint="eastAsia"/>
          <w:snapToGrid w:val="0"/>
          <w:sz w:val="30"/>
          <w:szCs w:val="30"/>
        </w:rPr>
        <w:t>费</w:t>
      </w:r>
      <w:r w:rsidR="009614BE" w:rsidRPr="00894F5E">
        <w:rPr>
          <w:rFonts w:ascii="仿宋" w:eastAsia="仿宋" w:hAnsi="仿宋" w:cs="Times New Roman" w:hint="eastAsia"/>
          <w:snapToGrid w:val="0"/>
          <w:sz w:val="30"/>
          <w:szCs w:val="30"/>
        </w:rPr>
        <w:t>1500元/人(</w:t>
      </w:r>
      <w:r w:rsidR="00F641F2" w:rsidRPr="00894F5E">
        <w:rPr>
          <w:rFonts w:ascii="仿宋" w:eastAsia="仿宋" w:hAnsi="仿宋" w:cs="Times New Roman" w:hint="eastAsia"/>
          <w:snapToGrid w:val="0"/>
          <w:sz w:val="30"/>
          <w:szCs w:val="30"/>
        </w:rPr>
        <w:t>含培训、教材、用餐等费用</w:t>
      </w:r>
      <w:r w:rsidR="009614BE" w:rsidRPr="00894F5E">
        <w:rPr>
          <w:rFonts w:ascii="仿宋" w:eastAsia="仿宋" w:hAnsi="仿宋" w:cs="Times New Roman" w:hint="eastAsia"/>
          <w:snapToGrid w:val="0"/>
          <w:sz w:val="30"/>
          <w:szCs w:val="30"/>
        </w:rPr>
        <w:t>)。</w:t>
      </w:r>
      <w:r w:rsidR="00F641F2" w:rsidRPr="00894F5E">
        <w:rPr>
          <w:rFonts w:ascii="仿宋" w:eastAsia="仿宋" w:hAnsi="仿宋" w:cs="Times New Roman" w:hint="eastAsia"/>
          <w:snapToGrid w:val="0"/>
          <w:sz w:val="30"/>
          <w:szCs w:val="30"/>
        </w:rPr>
        <w:t>食宿统一安排，交通住宿费自理。</w:t>
      </w:r>
    </w:p>
    <w:p w:rsidR="0029677D" w:rsidRPr="00894F5E" w:rsidRDefault="0029677D" w:rsidP="00894F5E">
      <w:pPr>
        <w:spacing w:line="360" w:lineRule="auto"/>
        <w:ind w:firstLineChars="200" w:firstLine="600"/>
        <w:rPr>
          <w:rFonts w:ascii="仿宋" w:eastAsia="仿宋" w:hAnsi="仿宋" w:cs="Times New Roman"/>
          <w:snapToGrid w:val="0"/>
          <w:sz w:val="30"/>
          <w:szCs w:val="30"/>
        </w:rPr>
      </w:pPr>
      <w:r w:rsidRPr="00894F5E">
        <w:rPr>
          <w:rFonts w:ascii="仿宋" w:eastAsia="仿宋" w:hAnsi="仿宋" w:cs="Times New Roman" w:hint="eastAsia"/>
          <w:snapToGrid w:val="0"/>
          <w:sz w:val="30"/>
          <w:szCs w:val="30"/>
        </w:rPr>
        <w:t>注：</w:t>
      </w:r>
      <w:r w:rsidR="009614BE" w:rsidRPr="00894F5E">
        <w:rPr>
          <w:rFonts w:ascii="仿宋" w:eastAsia="仿宋" w:hAnsi="仿宋" w:cs="Times New Roman" w:hint="eastAsia"/>
          <w:snapToGrid w:val="0"/>
          <w:sz w:val="30"/>
          <w:szCs w:val="30"/>
        </w:rPr>
        <w:t>请现场交纳现金，不方便现场交现金的人员请提前将会务费汇至中心账号</w:t>
      </w:r>
      <w:r w:rsidR="00A02EB2" w:rsidRPr="00894F5E">
        <w:rPr>
          <w:rFonts w:ascii="仿宋" w:eastAsia="仿宋" w:hAnsi="仿宋" w:cs="Times New Roman" w:hint="eastAsia"/>
          <w:snapToGrid w:val="0"/>
          <w:sz w:val="30"/>
          <w:szCs w:val="30"/>
        </w:rPr>
        <w:t>，</w:t>
      </w:r>
      <w:r w:rsidR="00EC53F3" w:rsidRPr="00894F5E">
        <w:rPr>
          <w:rFonts w:ascii="仿宋" w:eastAsia="仿宋" w:hAnsi="仿宋" w:cs="Times New Roman" w:hint="eastAsia"/>
          <w:snapToGrid w:val="0"/>
          <w:sz w:val="30"/>
          <w:szCs w:val="30"/>
        </w:rPr>
        <w:t>为方便核对，请</w:t>
      </w:r>
      <w:r w:rsidR="00A02EB2" w:rsidRPr="00894F5E">
        <w:rPr>
          <w:rFonts w:ascii="仿宋" w:eastAsia="仿宋" w:hAnsi="仿宋" w:cs="Times New Roman" w:hint="eastAsia"/>
          <w:snapToGrid w:val="0"/>
          <w:sz w:val="30"/>
          <w:szCs w:val="30"/>
        </w:rPr>
        <w:t>注明企业名称</w:t>
      </w:r>
      <w:r w:rsidR="00EC53F3" w:rsidRPr="00894F5E">
        <w:rPr>
          <w:rFonts w:ascii="仿宋" w:eastAsia="仿宋" w:hAnsi="仿宋" w:cs="Times New Roman" w:hint="eastAsia"/>
          <w:snapToGrid w:val="0"/>
          <w:sz w:val="30"/>
          <w:szCs w:val="30"/>
        </w:rPr>
        <w:t>等信息</w:t>
      </w:r>
      <w:r w:rsidR="002D36C0">
        <w:rPr>
          <w:rFonts w:ascii="仿宋" w:eastAsia="仿宋" w:hAnsi="仿宋" w:cs="Times New Roman" w:hint="eastAsia"/>
          <w:snapToGrid w:val="0"/>
          <w:sz w:val="30"/>
          <w:szCs w:val="30"/>
        </w:rPr>
        <w:t>。</w:t>
      </w:r>
    </w:p>
    <w:p w:rsidR="0029677D" w:rsidRPr="00894F5E" w:rsidRDefault="009614BE" w:rsidP="00894F5E">
      <w:pPr>
        <w:spacing w:line="360" w:lineRule="auto"/>
        <w:ind w:firstLineChars="200" w:firstLine="600"/>
        <w:rPr>
          <w:rFonts w:ascii="仿宋" w:eastAsia="仿宋" w:hAnsi="仿宋" w:cs="Times New Roman"/>
          <w:snapToGrid w:val="0"/>
          <w:sz w:val="30"/>
          <w:szCs w:val="30"/>
        </w:rPr>
      </w:pPr>
      <w:r w:rsidRPr="00894F5E">
        <w:rPr>
          <w:rFonts w:ascii="仿宋" w:eastAsia="仿宋" w:hAnsi="仿宋" w:cs="Times New Roman" w:hint="eastAsia"/>
          <w:snapToGrid w:val="0"/>
          <w:sz w:val="30"/>
          <w:szCs w:val="30"/>
        </w:rPr>
        <w:t>开户银行：北京市农行双井支行</w:t>
      </w:r>
    </w:p>
    <w:p w:rsidR="0029677D" w:rsidRPr="00894F5E" w:rsidRDefault="009614BE" w:rsidP="00894F5E">
      <w:pPr>
        <w:spacing w:line="360" w:lineRule="auto"/>
        <w:ind w:firstLineChars="200" w:firstLine="600"/>
        <w:rPr>
          <w:rFonts w:ascii="仿宋" w:eastAsia="仿宋" w:hAnsi="仿宋" w:cs="Times New Roman"/>
          <w:snapToGrid w:val="0"/>
          <w:sz w:val="30"/>
          <w:szCs w:val="30"/>
        </w:rPr>
      </w:pPr>
      <w:proofErr w:type="gramStart"/>
      <w:r w:rsidRPr="00894F5E">
        <w:rPr>
          <w:rFonts w:ascii="仿宋" w:eastAsia="仿宋" w:hAnsi="仿宋" w:cs="Times New Roman" w:hint="eastAsia"/>
          <w:snapToGrid w:val="0"/>
          <w:sz w:val="30"/>
          <w:szCs w:val="30"/>
        </w:rPr>
        <w:t>帐户</w:t>
      </w:r>
      <w:proofErr w:type="gramEnd"/>
      <w:r w:rsidRPr="00894F5E">
        <w:rPr>
          <w:rFonts w:ascii="仿宋" w:eastAsia="仿宋" w:hAnsi="仿宋" w:cs="Times New Roman" w:hint="eastAsia"/>
          <w:snapToGrid w:val="0"/>
          <w:sz w:val="30"/>
          <w:szCs w:val="30"/>
        </w:rPr>
        <w:t>：北京东方凯姆质量认证中心</w:t>
      </w:r>
    </w:p>
    <w:p w:rsidR="009614BE" w:rsidRPr="00894F5E" w:rsidRDefault="009614BE" w:rsidP="00894F5E">
      <w:pPr>
        <w:spacing w:line="360" w:lineRule="auto"/>
        <w:ind w:firstLineChars="200" w:firstLine="600"/>
        <w:rPr>
          <w:rFonts w:ascii="仿宋" w:eastAsia="仿宋" w:hAnsi="仿宋" w:cs="Times New Roman"/>
          <w:snapToGrid w:val="0"/>
          <w:sz w:val="30"/>
          <w:szCs w:val="30"/>
        </w:rPr>
      </w:pPr>
      <w:proofErr w:type="gramStart"/>
      <w:r w:rsidRPr="00894F5E">
        <w:rPr>
          <w:rFonts w:ascii="仿宋" w:eastAsia="仿宋" w:hAnsi="仿宋" w:cs="Times New Roman" w:hint="eastAsia"/>
          <w:snapToGrid w:val="0"/>
          <w:sz w:val="30"/>
          <w:szCs w:val="30"/>
        </w:rPr>
        <w:t>帐号</w:t>
      </w:r>
      <w:proofErr w:type="gramEnd"/>
      <w:r w:rsidRPr="00894F5E">
        <w:rPr>
          <w:rFonts w:ascii="仿宋" w:eastAsia="仿宋" w:hAnsi="仿宋" w:cs="Times New Roman" w:hint="eastAsia"/>
          <w:snapToGrid w:val="0"/>
          <w:sz w:val="30"/>
          <w:szCs w:val="30"/>
        </w:rPr>
        <w:t>：11220301040011237</w:t>
      </w:r>
    </w:p>
    <w:p w:rsidR="0029677D" w:rsidRPr="00894F5E" w:rsidRDefault="0029677D" w:rsidP="00894F5E">
      <w:pPr>
        <w:spacing w:line="360" w:lineRule="auto"/>
        <w:ind w:firstLineChars="200" w:firstLine="600"/>
        <w:rPr>
          <w:rFonts w:ascii="仿宋" w:eastAsia="仿宋" w:hAnsi="仿宋" w:cs="Times New Roman"/>
          <w:snapToGrid w:val="0"/>
          <w:sz w:val="30"/>
          <w:szCs w:val="30"/>
        </w:rPr>
      </w:pPr>
      <w:r w:rsidRPr="00894F5E">
        <w:rPr>
          <w:rFonts w:ascii="仿宋" w:eastAsia="仿宋" w:hAnsi="仿宋" w:cs="Times New Roman" w:hint="eastAsia"/>
          <w:snapToGrid w:val="0"/>
          <w:sz w:val="30"/>
          <w:szCs w:val="30"/>
        </w:rPr>
        <w:t>财务联系</w:t>
      </w:r>
      <w:r w:rsidR="00FD5840" w:rsidRPr="00894F5E">
        <w:rPr>
          <w:rFonts w:ascii="仿宋" w:eastAsia="仿宋" w:hAnsi="仿宋" w:cs="Times New Roman" w:hint="eastAsia"/>
          <w:snapToGrid w:val="0"/>
          <w:sz w:val="30"/>
          <w:szCs w:val="30"/>
        </w:rPr>
        <w:t>人</w:t>
      </w:r>
      <w:r w:rsidRPr="00894F5E">
        <w:rPr>
          <w:rFonts w:ascii="仿宋" w:eastAsia="仿宋" w:hAnsi="仿宋" w:cs="Times New Roman" w:hint="eastAsia"/>
          <w:snapToGrid w:val="0"/>
          <w:sz w:val="30"/>
          <w:szCs w:val="30"/>
        </w:rPr>
        <w:t xml:space="preserve">:胡薇  </w:t>
      </w:r>
      <w:r w:rsidR="00042203" w:rsidRPr="00894F5E">
        <w:rPr>
          <w:rFonts w:ascii="仿宋" w:eastAsia="仿宋" w:hAnsi="仿宋" w:cs="Times New Roman" w:hint="eastAsia"/>
          <w:snapToGrid w:val="0"/>
          <w:sz w:val="30"/>
          <w:szCs w:val="30"/>
        </w:rPr>
        <w:t>010-</w:t>
      </w:r>
      <w:r w:rsidRPr="00894F5E">
        <w:rPr>
          <w:rFonts w:ascii="仿宋" w:eastAsia="仿宋" w:hAnsi="仿宋" w:cs="Times New Roman" w:hint="eastAsia"/>
          <w:snapToGrid w:val="0"/>
          <w:sz w:val="30"/>
          <w:szCs w:val="30"/>
        </w:rPr>
        <w:t>59199071</w:t>
      </w:r>
    </w:p>
    <w:p w:rsidR="00CC3AC0" w:rsidRPr="00894F5E" w:rsidRDefault="009614BE" w:rsidP="00894F5E">
      <w:pPr>
        <w:spacing w:line="360" w:lineRule="auto"/>
        <w:ind w:firstLineChars="150" w:firstLine="450"/>
        <w:rPr>
          <w:rFonts w:ascii="仿宋" w:eastAsia="仿宋" w:hAnsi="仿宋" w:cs="Times New Roman"/>
          <w:snapToGrid w:val="0"/>
          <w:sz w:val="30"/>
          <w:szCs w:val="30"/>
        </w:rPr>
      </w:pPr>
      <w:r w:rsidRPr="00894F5E">
        <w:rPr>
          <w:rFonts w:ascii="仿宋" w:eastAsia="仿宋" w:hAnsi="仿宋" w:cs="Times New Roman" w:hint="eastAsia"/>
          <w:snapToGrid w:val="0"/>
          <w:sz w:val="30"/>
          <w:szCs w:val="30"/>
        </w:rPr>
        <w:lastRenderedPageBreak/>
        <w:t>（二）</w:t>
      </w:r>
      <w:r w:rsidR="004F1320" w:rsidRPr="00894F5E">
        <w:rPr>
          <w:rFonts w:ascii="仿宋" w:eastAsia="仿宋" w:hAnsi="仿宋" w:cs="Times New Roman" w:hint="eastAsia"/>
          <w:snapToGrid w:val="0"/>
          <w:sz w:val="30"/>
          <w:szCs w:val="30"/>
        </w:rPr>
        <w:t>请相关企业或单位认真组织相关人员参加</w:t>
      </w:r>
      <w:r w:rsidR="002F7726" w:rsidRPr="00894F5E">
        <w:rPr>
          <w:rFonts w:ascii="仿宋" w:eastAsia="仿宋" w:hAnsi="仿宋" w:cs="Times New Roman" w:hint="eastAsia"/>
          <w:snapToGrid w:val="0"/>
          <w:sz w:val="30"/>
          <w:szCs w:val="30"/>
        </w:rPr>
        <w:t>培训</w:t>
      </w:r>
      <w:r w:rsidR="004F1320" w:rsidRPr="00894F5E">
        <w:rPr>
          <w:rFonts w:ascii="仿宋" w:eastAsia="仿宋" w:hAnsi="仿宋" w:cs="Times New Roman" w:hint="eastAsia"/>
          <w:snapToGrid w:val="0"/>
          <w:sz w:val="30"/>
          <w:szCs w:val="30"/>
        </w:rPr>
        <w:t>，并于8月10</w:t>
      </w:r>
      <w:r w:rsidR="002F7726" w:rsidRPr="00894F5E">
        <w:rPr>
          <w:rFonts w:ascii="仿宋" w:eastAsia="仿宋" w:hAnsi="仿宋" w:cs="Times New Roman" w:hint="eastAsia"/>
          <w:snapToGrid w:val="0"/>
          <w:sz w:val="30"/>
          <w:szCs w:val="30"/>
        </w:rPr>
        <w:t>日前将参加培训</w:t>
      </w:r>
      <w:r w:rsidR="004F1320" w:rsidRPr="00894F5E">
        <w:rPr>
          <w:rFonts w:ascii="仿宋" w:eastAsia="仿宋" w:hAnsi="仿宋" w:cs="Times New Roman" w:hint="eastAsia"/>
          <w:snapToGrid w:val="0"/>
          <w:sz w:val="30"/>
          <w:szCs w:val="30"/>
        </w:rPr>
        <w:t>的人员报名表</w:t>
      </w:r>
      <w:r w:rsidR="00263D7F" w:rsidRPr="00894F5E">
        <w:rPr>
          <w:rFonts w:ascii="仿宋" w:eastAsia="仿宋" w:hAnsi="仿宋" w:cs="Times New Roman" w:hint="eastAsia"/>
          <w:snapToGrid w:val="0"/>
          <w:sz w:val="30"/>
          <w:szCs w:val="30"/>
        </w:rPr>
        <w:t>（见附件2）</w:t>
      </w:r>
      <w:r w:rsidR="00FD5840" w:rsidRPr="00894F5E">
        <w:rPr>
          <w:rFonts w:ascii="仿宋" w:eastAsia="仿宋" w:hAnsi="仿宋" w:cs="Times New Roman" w:hint="eastAsia"/>
          <w:snapToGrid w:val="0"/>
          <w:sz w:val="30"/>
          <w:szCs w:val="30"/>
        </w:rPr>
        <w:t>，</w:t>
      </w:r>
      <w:r w:rsidR="004F1320" w:rsidRPr="00894F5E">
        <w:rPr>
          <w:rFonts w:ascii="仿宋" w:eastAsia="仿宋" w:hAnsi="仿宋" w:cs="Times New Roman" w:hint="eastAsia"/>
          <w:snapToGrid w:val="0"/>
          <w:sz w:val="30"/>
          <w:szCs w:val="30"/>
        </w:rPr>
        <w:t>加盖公章后传真至中心</w:t>
      </w:r>
      <w:r w:rsidR="002339A5" w:rsidRPr="00894F5E">
        <w:rPr>
          <w:rFonts w:ascii="仿宋" w:eastAsia="仿宋" w:hAnsi="仿宋" w:cs="Times New Roman" w:hint="eastAsia"/>
          <w:snapToGrid w:val="0"/>
          <w:sz w:val="30"/>
          <w:szCs w:val="30"/>
        </w:rPr>
        <w:t>，并同时将电子版</w:t>
      </w:r>
      <w:r w:rsidR="001A48F0" w:rsidRPr="00894F5E">
        <w:rPr>
          <w:rFonts w:ascii="仿宋" w:eastAsia="仿宋" w:hAnsi="仿宋" w:cs="Times New Roman" w:hint="eastAsia"/>
          <w:snapToGrid w:val="0"/>
          <w:sz w:val="30"/>
          <w:szCs w:val="30"/>
        </w:rPr>
        <w:t>发</w:t>
      </w:r>
      <w:r w:rsidR="002339A5" w:rsidRPr="00894F5E">
        <w:rPr>
          <w:rFonts w:ascii="仿宋" w:eastAsia="仿宋" w:hAnsi="仿宋" w:cs="Times New Roman" w:hint="eastAsia"/>
          <w:snapToGrid w:val="0"/>
          <w:sz w:val="30"/>
          <w:szCs w:val="30"/>
        </w:rPr>
        <w:t>送到联系邮箱</w:t>
      </w:r>
      <w:r w:rsidR="004F1320" w:rsidRPr="00894F5E">
        <w:rPr>
          <w:rFonts w:ascii="仿宋" w:eastAsia="仿宋" w:hAnsi="仿宋" w:cs="Times New Roman" w:hint="eastAsia"/>
          <w:snapToGrid w:val="0"/>
          <w:sz w:val="30"/>
          <w:szCs w:val="30"/>
        </w:rPr>
        <w:t>。</w:t>
      </w:r>
      <w:r w:rsidR="002F7726" w:rsidRPr="00894F5E">
        <w:rPr>
          <w:rFonts w:ascii="仿宋" w:eastAsia="仿宋" w:hAnsi="仿宋" w:cs="Times New Roman" w:hint="eastAsia"/>
          <w:snapToGrid w:val="0"/>
          <w:sz w:val="30"/>
          <w:szCs w:val="30"/>
        </w:rPr>
        <w:t>参加</w:t>
      </w:r>
      <w:r w:rsidR="00263D7F" w:rsidRPr="00894F5E">
        <w:rPr>
          <w:rFonts w:ascii="仿宋" w:eastAsia="仿宋" w:hAnsi="仿宋" w:cs="Times New Roman" w:hint="eastAsia"/>
          <w:snapToGrid w:val="0"/>
          <w:sz w:val="30"/>
          <w:szCs w:val="30"/>
        </w:rPr>
        <w:t>人数超过限制后，将不再接纳报名。</w:t>
      </w:r>
    </w:p>
    <w:p w:rsidR="00FD5840" w:rsidRPr="00894F5E" w:rsidRDefault="009614BE" w:rsidP="009931DC">
      <w:pPr>
        <w:spacing w:line="360" w:lineRule="auto"/>
        <w:rPr>
          <w:rFonts w:ascii="仿宋" w:eastAsia="仿宋" w:hAnsi="仿宋" w:cs="Times New Roman"/>
          <w:snapToGrid w:val="0"/>
          <w:sz w:val="30"/>
          <w:szCs w:val="30"/>
        </w:rPr>
      </w:pPr>
      <w:r w:rsidRPr="00894F5E">
        <w:rPr>
          <w:rFonts w:ascii="仿宋" w:eastAsia="仿宋" w:hAnsi="仿宋" w:cs="Times New Roman" w:hint="eastAsia"/>
          <w:snapToGrid w:val="0"/>
          <w:sz w:val="30"/>
          <w:szCs w:val="30"/>
        </w:rPr>
        <w:t xml:space="preserve">   </w:t>
      </w:r>
      <w:r w:rsidR="004F1320" w:rsidRPr="00894F5E">
        <w:rPr>
          <w:rFonts w:ascii="仿宋" w:eastAsia="仿宋" w:hAnsi="仿宋" w:cs="Times New Roman" w:hint="eastAsia"/>
          <w:snapToGrid w:val="0"/>
          <w:sz w:val="30"/>
          <w:szCs w:val="30"/>
        </w:rPr>
        <w:t>（</w:t>
      </w:r>
      <w:r w:rsidRPr="00894F5E">
        <w:rPr>
          <w:rFonts w:ascii="仿宋" w:eastAsia="仿宋" w:hAnsi="仿宋" w:cs="Times New Roman" w:hint="eastAsia"/>
          <w:snapToGrid w:val="0"/>
          <w:sz w:val="30"/>
          <w:szCs w:val="30"/>
        </w:rPr>
        <w:t>三</w:t>
      </w:r>
      <w:r w:rsidR="004F1320" w:rsidRPr="00894F5E">
        <w:rPr>
          <w:rFonts w:ascii="仿宋" w:eastAsia="仿宋" w:hAnsi="仿宋" w:cs="Times New Roman" w:hint="eastAsia"/>
          <w:snapToGrid w:val="0"/>
          <w:sz w:val="30"/>
          <w:szCs w:val="30"/>
        </w:rPr>
        <w:t>）</w:t>
      </w:r>
      <w:r w:rsidR="002A3028" w:rsidRPr="00894F5E">
        <w:rPr>
          <w:rFonts w:ascii="仿宋" w:eastAsia="仿宋" w:hAnsi="仿宋" w:cs="Times New Roman" w:hint="eastAsia"/>
          <w:snapToGrid w:val="0"/>
          <w:sz w:val="30"/>
          <w:szCs w:val="30"/>
        </w:rPr>
        <w:t>培训不安排接送站，请参会人员自行前往培训地点。</w:t>
      </w:r>
      <w:r w:rsidR="00FD5840" w:rsidRPr="00894F5E">
        <w:rPr>
          <w:rFonts w:ascii="仿宋" w:eastAsia="仿宋" w:hAnsi="仿宋" w:cs="Times New Roman" w:hint="eastAsia"/>
          <w:snapToGrid w:val="0"/>
          <w:sz w:val="30"/>
          <w:szCs w:val="30"/>
        </w:rPr>
        <w:t xml:space="preserve"> </w:t>
      </w:r>
    </w:p>
    <w:p w:rsidR="00AD0F38" w:rsidRPr="00894F5E" w:rsidRDefault="00FD5840" w:rsidP="00894F5E">
      <w:pPr>
        <w:spacing w:line="360" w:lineRule="auto"/>
        <w:ind w:firstLineChars="200" w:firstLine="600"/>
        <w:rPr>
          <w:rFonts w:ascii="仿宋" w:eastAsia="仿宋" w:hAnsi="仿宋" w:cs="Times New Roman"/>
          <w:snapToGrid w:val="0"/>
          <w:sz w:val="30"/>
          <w:szCs w:val="30"/>
        </w:rPr>
      </w:pPr>
      <w:r w:rsidRPr="00894F5E">
        <w:rPr>
          <w:rFonts w:ascii="仿宋" w:eastAsia="仿宋" w:hAnsi="仿宋" w:cs="Times New Roman" w:hint="eastAsia"/>
          <w:snapToGrid w:val="0"/>
          <w:sz w:val="30"/>
          <w:szCs w:val="30"/>
        </w:rPr>
        <w:t>五</w:t>
      </w:r>
      <w:r w:rsidR="00411BC6" w:rsidRPr="00894F5E">
        <w:rPr>
          <w:rFonts w:ascii="仿宋" w:eastAsia="仿宋" w:hAnsi="仿宋" w:cs="Times New Roman" w:hint="eastAsia"/>
          <w:snapToGrid w:val="0"/>
          <w:sz w:val="30"/>
          <w:szCs w:val="30"/>
        </w:rPr>
        <w:t>、联系方式</w:t>
      </w:r>
    </w:p>
    <w:p w:rsidR="009614BE" w:rsidRPr="00894F5E" w:rsidRDefault="00A9513C" w:rsidP="00894F5E">
      <w:pPr>
        <w:spacing w:line="360" w:lineRule="auto"/>
        <w:ind w:firstLineChars="200" w:firstLine="600"/>
        <w:rPr>
          <w:rFonts w:ascii="仿宋" w:eastAsia="仿宋" w:hAnsi="仿宋" w:cs="Times New Roman"/>
          <w:snapToGrid w:val="0"/>
          <w:sz w:val="30"/>
          <w:szCs w:val="30"/>
        </w:rPr>
      </w:pPr>
      <w:r w:rsidRPr="00894F5E">
        <w:rPr>
          <w:rFonts w:ascii="仿宋" w:eastAsia="仿宋" w:hAnsi="仿宋" w:cs="Times New Roman" w:hint="eastAsia"/>
          <w:snapToGrid w:val="0"/>
          <w:sz w:val="30"/>
          <w:szCs w:val="30"/>
        </w:rPr>
        <w:t>北京东方凯姆质量认证中心  孔德敬</w:t>
      </w:r>
      <w:r w:rsidR="00B23AB4" w:rsidRPr="00894F5E">
        <w:rPr>
          <w:rFonts w:ascii="仿宋" w:eastAsia="仿宋" w:hAnsi="仿宋" w:cs="Times New Roman" w:hint="eastAsia"/>
          <w:snapToGrid w:val="0"/>
          <w:sz w:val="30"/>
          <w:szCs w:val="30"/>
        </w:rPr>
        <w:t xml:space="preserve">  崔月仙</w:t>
      </w:r>
    </w:p>
    <w:p w:rsidR="00142246" w:rsidRPr="00894F5E" w:rsidRDefault="00A9513C" w:rsidP="00894F5E">
      <w:pPr>
        <w:spacing w:line="360" w:lineRule="auto"/>
        <w:ind w:firstLineChars="200" w:firstLine="600"/>
        <w:rPr>
          <w:rFonts w:ascii="仿宋" w:eastAsia="仿宋" w:hAnsi="仿宋" w:cs="Times New Roman"/>
          <w:snapToGrid w:val="0"/>
          <w:sz w:val="30"/>
          <w:szCs w:val="30"/>
        </w:rPr>
      </w:pPr>
      <w:r w:rsidRPr="00894F5E">
        <w:rPr>
          <w:rFonts w:ascii="仿宋" w:eastAsia="仿宋" w:hAnsi="仿宋" w:cs="Times New Roman" w:hint="eastAsia"/>
          <w:snapToGrid w:val="0"/>
          <w:sz w:val="30"/>
          <w:szCs w:val="30"/>
        </w:rPr>
        <w:t>联系电话：010-59199086</w:t>
      </w:r>
      <w:r w:rsidR="00894F5E">
        <w:rPr>
          <w:rFonts w:ascii="仿宋" w:eastAsia="仿宋" w:hAnsi="仿宋" w:cs="Times New Roman" w:hint="eastAsia"/>
          <w:snapToGrid w:val="0"/>
          <w:sz w:val="30"/>
          <w:szCs w:val="30"/>
        </w:rPr>
        <w:t>，</w:t>
      </w:r>
      <w:r w:rsidR="00B23AB4" w:rsidRPr="00894F5E">
        <w:rPr>
          <w:rFonts w:ascii="仿宋" w:eastAsia="仿宋" w:hAnsi="仿宋" w:cs="Times New Roman" w:hint="eastAsia"/>
          <w:snapToGrid w:val="0"/>
          <w:sz w:val="30"/>
          <w:szCs w:val="30"/>
        </w:rPr>
        <w:t>010-59199080</w:t>
      </w:r>
    </w:p>
    <w:p w:rsidR="00A711A5" w:rsidRPr="00894F5E" w:rsidRDefault="00142246" w:rsidP="00894F5E">
      <w:pPr>
        <w:spacing w:line="360" w:lineRule="auto"/>
        <w:ind w:firstLineChars="200" w:firstLine="600"/>
        <w:rPr>
          <w:rFonts w:ascii="仿宋" w:eastAsia="仿宋" w:hAnsi="仿宋" w:cs="Times New Roman"/>
          <w:snapToGrid w:val="0"/>
          <w:sz w:val="30"/>
          <w:szCs w:val="30"/>
        </w:rPr>
      </w:pPr>
      <w:r w:rsidRPr="00894F5E">
        <w:rPr>
          <w:rFonts w:ascii="仿宋" w:eastAsia="仿宋" w:hAnsi="仿宋" w:cs="Times New Roman" w:hint="eastAsia"/>
          <w:snapToGrid w:val="0"/>
          <w:sz w:val="30"/>
          <w:szCs w:val="30"/>
        </w:rPr>
        <w:t xml:space="preserve">          13811609613</w:t>
      </w:r>
      <w:r w:rsidR="00894F5E">
        <w:rPr>
          <w:rFonts w:ascii="仿宋" w:eastAsia="仿宋" w:hAnsi="仿宋" w:cs="Times New Roman" w:hint="eastAsia"/>
          <w:snapToGrid w:val="0"/>
          <w:sz w:val="30"/>
          <w:szCs w:val="30"/>
        </w:rPr>
        <w:t>，</w:t>
      </w:r>
      <w:r w:rsidR="00D11923" w:rsidRPr="00894F5E">
        <w:rPr>
          <w:rFonts w:ascii="仿宋" w:eastAsia="仿宋" w:hAnsi="仿宋" w:cs="Times New Roman" w:hint="eastAsia"/>
          <w:snapToGrid w:val="0"/>
          <w:sz w:val="30"/>
          <w:szCs w:val="30"/>
        </w:rPr>
        <w:t>13693151587</w:t>
      </w:r>
    </w:p>
    <w:p w:rsidR="00A9513C" w:rsidRPr="00894F5E" w:rsidRDefault="00A9513C" w:rsidP="00894F5E">
      <w:pPr>
        <w:spacing w:line="360" w:lineRule="auto"/>
        <w:ind w:firstLineChars="200" w:firstLine="600"/>
        <w:rPr>
          <w:rFonts w:ascii="仿宋" w:eastAsia="仿宋" w:hAnsi="仿宋" w:cs="Times New Roman"/>
          <w:snapToGrid w:val="0"/>
          <w:sz w:val="30"/>
          <w:szCs w:val="30"/>
        </w:rPr>
      </w:pPr>
      <w:r w:rsidRPr="00894F5E">
        <w:rPr>
          <w:rFonts w:ascii="仿宋" w:eastAsia="仿宋" w:hAnsi="仿宋" w:cs="Times New Roman" w:hint="eastAsia"/>
          <w:snapToGrid w:val="0"/>
          <w:sz w:val="30"/>
          <w:szCs w:val="30"/>
        </w:rPr>
        <w:t>传真：010-59199087</w:t>
      </w:r>
    </w:p>
    <w:p w:rsidR="00D7571C" w:rsidRPr="00894F5E" w:rsidRDefault="002339A5" w:rsidP="00894F5E">
      <w:pPr>
        <w:spacing w:line="360" w:lineRule="auto"/>
        <w:ind w:firstLineChars="200" w:firstLine="600"/>
        <w:rPr>
          <w:rFonts w:ascii="仿宋" w:eastAsia="仿宋" w:hAnsi="仿宋" w:cs="Times New Roman"/>
          <w:snapToGrid w:val="0"/>
          <w:sz w:val="30"/>
          <w:szCs w:val="30"/>
        </w:rPr>
      </w:pPr>
      <w:r w:rsidRPr="00894F5E">
        <w:rPr>
          <w:rFonts w:ascii="仿宋" w:eastAsia="仿宋" w:hAnsi="仿宋" w:cs="Times New Roman" w:hint="eastAsia"/>
          <w:snapToGrid w:val="0"/>
          <w:sz w:val="30"/>
          <w:szCs w:val="30"/>
        </w:rPr>
        <w:t>QQ邮箱：</w:t>
      </w:r>
      <w:r w:rsidR="00D7571C" w:rsidRPr="00894F5E">
        <w:rPr>
          <w:rFonts w:ascii="仿宋" w:eastAsia="仿宋" w:hAnsi="仿宋" w:cs="Times New Roman"/>
          <w:snapToGrid w:val="0"/>
          <w:sz w:val="30"/>
          <w:szCs w:val="30"/>
        </w:rPr>
        <w:t>915108088</w:t>
      </w:r>
      <w:r w:rsidR="00D7571C" w:rsidRPr="00894F5E">
        <w:rPr>
          <w:rFonts w:ascii="仿宋" w:eastAsia="仿宋" w:hAnsi="仿宋" w:cs="Times New Roman" w:hint="eastAsia"/>
          <w:snapToGrid w:val="0"/>
          <w:sz w:val="30"/>
          <w:szCs w:val="30"/>
        </w:rPr>
        <w:t>@qq.com</w:t>
      </w:r>
    </w:p>
    <w:p w:rsidR="001705C0" w:rsidRPr="00894F5E" w:rsidRDefault="001705C0" w:rsidP="00894F5E">
      <w:pPr>
        <w:spacing w:line="360" w:lineRule="auto"/>
        <w:ind w:firstLineChars="200" w:firstLine="600"/>
        <w:rPr>
          <w:rFonts w:ascii="仿宋" w:eastAsia="仿宋" w:hAnsi="仿宋" w:cs="Times New Roman"/>
          <w:snapToGrid w:val="0"/>
          <w:sz w:val="30"/>
          <w:szCs w:val="30"/>
        </w:rPr>
      </w:pPr>
    </w:p>
    <w:p w:rsidR="0012611E" w:rsidRPr="00894F5E" w:rsidRDefault="0012611E" w:rsidP="00894F5E">
      <w:pPr>
        <w:spacing w:line="360" w:lineRule="auto"/>
        <w:ind w:firstLineChars="200" w:firstLine="600"/>
        <w:rPr>
          <w:rFonts w:ascii="仿宋" w:eastAsia="仿宋" w:hAnsi="仿宋" w:cs="Times New Roman"/>
          <w:snapToGrid w:val="0"/>
          <w:sz w:val="30"/>
          <w:szCs w:val="30"/>
        </w:rPr>
      </w:pPr>
      <w:proofErr w:type="gramStart"/>
      <w:r w:rsidRPr="00894F5E">
        <w:rPr>
          <w:rFonts w:ascii="仿宋" w:eastAsia="仿宋" w:hAnsi="仿宋" w:cs="Times New Roman" w:hint="eastAsia"/>
          <w:snapToGrid w:val="0"/>
          <w:sz w:val="30"/>
          <w:szCs w:val="30"/>
        </w:rPr>
        <w:t>潍坊紫京国际</w:t>
      </w:r>
      <w:proofErr w:type="gramEnd"/>
      <w:r w:rsidRPr="00894F5E">
        <w:rPr>
          <w:rFonts w:ascii="仿宋" w:eastAsia="仿宋" w:hAnsi="仿宋" w:cs="Times New Roman" w:hint="eastAsia"/>
          <w:snapToGrid w:val="0"/>
          <w:sz w:val="30"/>
          <w:szCs w:val="30"/>
        </w:rPr>
        <w:t>大酒店</w:t>
      </w:r>
      <w:r w:rsidR="00330DCC" w:rsidRPr="00894F5E">
        <w:rPr>
          <w:rFonts w:ascii="仿宋" w:eastAsia="仿宋" w:hAnsi="仿宋" w:cs="Times New Roman" w:hint="eastAsia"/>
          <w:snapToGrid w:val="0"/>
          <w:sz w:val="30"/>
          <w:szCs w:val="30"/>
        </w:rPr>
        <w:t xml:space="preserve">   </w:t>
      </w:r>
      <w:r w:rsidR="00330DCC" w:rsidRPr="00894F5E">
        <w:rPr>
          <w:rFonts w:ascii="仿宋" w:eastAsia="仿宋" w:hAnsi="仿宋" w:cs="Times New Roman"/>
          <w:snapToGrid w:val="0"/>
          <w:sz w:val="30"/>
          <w:szCs w:val="30"/>
        </w:rPr>
        <w:t>武</w:t>
      </w:r>
      <w:r w:rsidR="00950713" w:rsidRPr="00894F5E">
        <w:rPr>
          <w:rFonts w:ascii="仿宋" w:eastAsia="仿宋" w:hAnsi="仿宋" w:cs="Times New Roman" w:hint="eastAsia"/>
          <w:snapToGrid w:val="0"/>
          <w:sz w:val="30"/>
          <w:szCs w:val="30"/>
        </w:rPr>
        <w:t>成洋</w:t>
      </w:r>
    </w:p>
    <w:p w:rsidR="00330DCC" w:rsidRPr="00894F5E" w:rsidRDefault="00330DCC" w:rsidP="00330DCC">
      <w:pPr>
        <w:rPr>
          <w:rFonts w:ascii="仿宋" w:eastAsia="仿宋" w:hAnsi="仿宋" w:cs="Times New Roman"/>
          <w:snapToGrid w:val="0"/>
          <w:sz w:val="30"/>
          <w:szCs w:val="30"/>
        </w:rPr>
      </w:pPr>
      <w:r w:rsidRPr="00894F5E">
        <w:rPr>
          <w:rFonts w:ascii="仿宋" w:eastAsia="仿宋" w:hAnsi="仿宋" w:cs="Times New Roman" w:hint="eastAsia"/>
          <w:snapToGrid w:val="0"/>
          <w:sz w:val="30"/>
          <w:szCs w:val="30"/>
        </w:rPr>
        <w:t xml:space="preserve">    </w:t>
      </w:r>
      <w:r w:rsidR="004D33E7" w:rsidRPr="00894F5E">
        <w:rPr>
          <w:rFonts w:ascii="仿宋" w:eastAsia="仿宋" w:hAnsi="仿宋" w:cs="Times New Roman" w:hint="eastAsia"/>
          <w:snapToGrid w:val="0"/>
          <w:sz w:val="30"/>
          <w:szCs w:val="30"/>
        </w:rPr>
        <w:t>联系电话：</w:t>
      </w:r>
      <w:r w:rsidRPr="00894F5E">
        <w:rPr>
          <w:rFonts w:ascii="仿宋" w:eastAsia="仿宋" w:hAnsi="仿宋" w:cs="Times New Roman"/>
          <w:snapToGrid w:val="0"/>
          <w:sz w:val="30"/>
          <w:szCs w:val="30"/>
        </w:rPr>
        <w:t xml:space="preserve">13573606475 </w:t>
      </w:r>
    </w:p>
    <w:p w:rsidR="00A711A5" w:rsidRPr="00894F5E" w:rsidRDefault="007D1C83" w:rsidP="00894F5E">
      <w:pPr>
        <w:tabs>
          <w:tab w:val="center" w:pos="4433"/>
        </w:tabs>
        <w:spacing w:line="360" w:lineRule="auto"/>
        <w:ind w:firstLineChars="200" w:firstLine="600"/>
        <w:rPr>
          <w:rFonts w:ascii="仿宋" w:eastAsia="仿宋" w:hAnsi="仿宋" w:cs="Times New Roman"/>
          <w:snapToGrid w:val="0"/>
          <w:sz w:val="30"/>
          <w:szCs w:val="30"/>
        </w:rPr>
      </w:pPr>
      <w:r w:rsidRPr="00894F5E">
        <w:rPr>
          <w:rFonts w:ascii="仿宋" w:eastAsia="仿宋" w:hAnsi="仿宋" w:cs="Times New Roman"/>
          <w:snapToGrid w:val="0"/>
          <w:sz w:val="30"/>
          <w:szCs w:val="30"/>
        </w:rPr>
        <w:tab/>
      </w:r>
    </w:p>
    <w:p w:rsidR="00B7209B" w:rsidRPr="00894F5E" w:rsidRDefault="00B7209B" w:rsidP="00894F5E">
      <w:pPr>
        <w:spacing w:line="360" w:lineRule="auto"/>
        <w:ind w:firstLineChars="200" w:firstLine="600"/>
        <w:rPr>
          <w:rFonts w:ascii="仿宋" w:eastAsia="仿宋" w:hAnsi="仿宋" w:cs="Times New Roman"/>
          <w:snapToGrid w:val="0"/>
          <w:sz w:val="30"/>
          <w:szCs w:val="30"/>
        </w:rPr>
      </w:pPr>
      <w:r w:rsidRPr="00894F5E">
        <w:rPr>
          <w:rFonts w:ascii="仿宋" w:eastAsia="仿宋" w:hAnsi="仿宋" w:cs="Times New Roman" w:hint="eastAsia"/>
          <w:snapToGrid w:val="0"/>
          <w:sz w:val="30"/>
          <w:szCs w:val="30"/>
        </w:rPr>
        <w:t>附件1：</w:t>
      </w:r>
      <w:proofErr w:type="gramStart"/>
      <w:r w:rsidR="00BD57F4" w:rsidRPr="00894F5E">
        <w:rPr>
          <w:rFonts w:ascii="仿宋" w:eastAsia="仿宋" w:hAnsi="仿宋" w:cs="Times New Roman" w:hint="eastAsia"/>
          <w:snapToGrid w:val="0"/>
          <w:sz w:val="30"/>
          <w:szCs w:val="30"/>
        </w:rPr>
        <w:t>潍坊紫京国际</w:t>
      </w:r>
      <w:proofErr w:type="gramEnd"/>
      <w:r w:rsidR="00BD57F4" w:rsidRPr="00894F5E">
        <w:rPr>
          <w:rFonts w:ascii="仿宋" w:eastAsia="仿宋" w:hAnsi="仿宋" w:cs="Times New Roman" w:hint="eastAsia"/>
          <w:snapToGrid w:val="0"/>
          <w:sz w:val="30"/>
          <w:szCs w:val="30"/>
        </w:rPr>
        <w:t>大酒店</w:t>
      </w:r>
      <w:r w:rsidR="00263D7F" w:rsidRPr="00894F5E">
        <w:rPr>
          <w:rFonts w:ascii="仿宋" w:eastAsia="仿宋" w:hAnsi="仿宋" w:cs="Times New Roman" w:hint="eastAsia"/>
          <w:snapToGrid w:val="0"/>
          <w:sz w:val="30"/>
          <w:szCs w:val="30"/>
        </w:rPr>
        <w:t>交通路线图</w:t>
      </w:r>
    </w:p>
    <w:p w:rsidR="00263D7F" w:rsidRPr="00894F5E" w:rsidRDefault="00263D7F" w:rsidP="00894F5E">
      <w:pPr>
        <w:tabs>
          <w:tab w:val="center" w:pos="4433"/>
        </w:tabs>
        <w:spacing w:line="360" w:lineRule="auto"/>
        <w:ind w:firstLineChars="200" w:firstLine="600"/>
        <w:rPr>
          <w:rFonts w:ascii="仿宋" w:eastAsia="仿宋" w:hAnsi="仿宋" w:cs="Times New Roman"/>
          <w:snapToGrid w:val="0"/>
          <w:sz w:val="30"/>
          <w:szCs w:val="30"/>
        </w:rPr>
      </w:pPr>
      <w:r w:rsidRPr="00894F5E">
        <w:rPr>
          <w:rFonts w:ascii="仿宋" w:eastAsia="仿宋" w:hAnsi="仿宋" w:cs="Times New Roman" w:hint="eastAsia"/>
          <w:snapToGrid w:val="0"/>
          <w:sz w:val="30"/>
          <w:szCs w:val="30"/>
        </w:rPr>
        <w:t>附件2：</w:t>
      </w:r>
      <w:r w:rsidR="002F7726" w:rsidRPr="00894F5E">
        <w:rPr>
          <w:rFonts w:ascii="仿宋" w:eastAsia="仿宋" w:hAnsi="仿宋" w:cs="Times New Roman" w:hint="eastAsia"/>
          <w:snapToGrid w:val="0"/>
          <w:sz w:val="30"/>
          <w:szCs w:val="30"/>
        </w:rPr>
        <w:t>报名表</w:t>
      </w:r>
      <w:r w:rsidR="005C73F1" w:rsidRPr="00894F5E">
        <w:rPr>
          <w:rFonts w:ascii="仿宋" w:eastAsia="仿宋" w:hAnsi="仿宋" w:cs="Times New Roman"/>
          <w:snapToGrid w:val="0"/>
          <w:sz w:val="30"/>
          <w:szCs w:val="30"/>
        </w:rPr>
        <w:tab/>
      </w:r>
    </w:p>
    <w:p w:rsidR="00B7209B" w:rsidRPr="00894F5E" w:rsidRDefault="00B7209B" w:rsidP="00411BC6">
      <w:pPr>
        <w:spacing w:line="360" w:lineRule="auto"/>
        <w:rPr>
          <w:rFonts w:ascii="仿宋" w:eastAsia="仿宋" w:hAnsi="仿宋" w:cs="Times New Roman"/>
          <w:snapToGrid w:val="0"/>
          <w:sz w:val="30"/>
          <w:szCs w:val="30"/>
        </w:rPr>
      </w:pPr>
    </w:p>
    <w:p w:rsidR="00B7209B" w:rsidRPr="00894F5E" w:rsidRDefault="00B7209B" w:rsidP="00411BC6">
      <w:pPr>
        <w:spacing w:line="360" w:lineRule="auto"/>
        <w:rPr>
          <w:rFonts w:ascii="仿宋" w:eastAsia="仿宋" w:hAnsi="仿宋" w:cs="Times New Roman"/>
          <w:snapToGrid w:val="0"/>
          <w:sz w:val="30"/>
          <w:szCs w:val="30"/>
        </w:rPr>
      </w:pPr>
    </w:p>
    <w:p w:rsidR="002339A5" w:rsidRDefault="00894F5E" w:rsidP="00894F5E">
      <w:pPr>
        <w:wordWrap w:val="0"/>
        <w:spacing w:line="360" w:lineRule="auto"/>
        <w:jc w:val="right"/>
        <w:rPr>
          <w:rFonts w:ascii="仿宋" w:eastAsia="仿宋" w:hAnsi="仿宋" w:cs="Times New Roman"/>
          <w:snapToGrid w:val="0"/>
          <w:sz w:val="30"/>
          <w:szCs w:val="30"/>
        </w:rPr>
      </w:pPr>
      <w:r>
        <w:rPr>
          <w:rFonts w:ascii="仿宋" w:eastAsia="仿宋" w:hAnsi="仿宋" w:cs="Times New Roman"/>
          <w:snapToGrid w:val="0"/>
          <w:sz w:val="30"/>
          <w:szCs w:val="30"/>
        </w:rPr>
        <w:t>北京东方凯姆质量认证中心</w:t>
      </w:r>
      <w:r>
        <w:rPr>
          <w:rFonts w:ascii="仿宋" w:eastAsia="仿宋" w:hAnsi="仿宋" w:cs="Times New Roman" w:hint="eastAsia"/>
          <w:snapToGrid w:val="0"/>
          <w:sz w:val="30"/>
          <w:szCs w:val="30"/>
        </w:rPr>
        <w:t xml:space="preserve">    </w:t>
      </w:r>
    </w:p>
    <w:p w:rsidR="00894F5E" w:rsidRPr="00894F5E" w:rsidRDefault="00894F5E" w:rsidP="00894F5E">
      <w:pPr>
        <w:wordWrap w:val="0"/>
        <w:spacing w:line="360" w:lineRule="auto"/>
        <w:jc w:val="right"/>
        <w:rPr>
          <w:rFonts w:ascii="仿宋" w:eastAsia="仿宋" w:hAnsi="仿宋" w:cs="Times New Roman"/>
          <w:snapToGrid w:val="0"/>
          <w:sz w:val="30"/>
          <w:szCs w:val="30"/>
        </w:rPr>
      </w:pPr>
      <w:r>
        <w:rPr>
          <w:rFonts w:ascii="仿宋" w:eastAsia="仿宋" w:hAnsi="仿宋" w:cs="Times New Roman" w:hint="eastAsia"/>
          <w:snapToGrid w:val="0"/>
          <w:sz w:val="30"/>
          <w:szCs w:val="30"/>
        </w:rPr>
        <w:t xml:space="preserve">2018年7月26日    </w:t>
      </w:r>
    </w:p>
    <w:p w:rsidR="002339A5" w:rsidRPr="00894F5E" w:rsidRDefault="002339A5" w:rsidP="00411BC6">
      <w:pPr>
        <w:spacing w:line="360" w:lineRule="auto"/>
        <w:rPr>
          <w:rFonts w:ascii="仿宋" w:eastAsia="仿宋" w:hAnsi="仿宋" w:cs="Times New Roman"/>
          <w:snapToGrid w:val="0"/>
          <w:sz w:val="30"/>
          <w:szCs w:val="30"/>
        </w:rPr>
      </w:pPr>
    </w:p>
    <w:p w:rsidR="007036FE" w:rsidRPr="00894F5E" w:rsidRDefault="007036FE" w:rsidP="00411BC6">
      <w:pPr>
        <w:spacing w:line="360" w:lineRule="auto"/>
        <w:rPr>
          <w:rFonts w:ascii="仿宋" w:eastAsia="仿宋" w:hAnsi="仿宋" w:cs="Times New Roman"/>
          <w:snapToGrid w:val="0"/>
          <w:sz w:val="30"/>
          <w:szCs w:val="30"/>
        </w:rPr>
      </w:pPr>
      <w:r w:rsidRPr="00894F5E">
        <w:rPr>
          <w:rFonts w:ascii="仿宋" w:eastAsia="仿宋" w:hAnsi="仿宋" w:cs="Times New Roman" w:hint="eastAsia"/>
          <w:snapToGrid w:val="0"/>
          <w:sz w:val="30"/>
          <w:szCs w:val="30"/>
        </w:rPr>
        <w:lastRenderedPageBreak/>
        <w:t>附件1</w:t>
      </w:r>
      <w:r w:rsidR="00B7209B" w:rsidRPr="00894F5E">
        <w:rPr>
          <w:rFonts w:ascii="仿宋" w:eastAsia="仿宋" w:hAnsi="仿宋" w:cs="Times New Roman" w:hint="eastAsia"/>
          <w:snapToGrid w:val="0"/>
          <w:sz w:val="30"/>
          <w:szCs w:val="30"/>
        </w:rPr>
        <w:t>：</w:t>
      </w:r>
    </w:p>
    <w:p w:rsidR="00D7571C" w:rsidRPr="00894F5E" w:rsidRDefault="00D7571C" w:rsidP="007D1C83">
      <w:pPr>
        <w:spacing w:line="360" w:lineRule="auto"/>
        <w:jc w:val="center"/>
        <w:rPr>
          <w:rFonts w:ascii="仿宋" w:eastAsia="仿宋" w:hAnsi="仿宋" w:cs="Times New Roman"/>
          <w:snapToGrid w:val="0"/>
          <w:sz w:val="30"/>
          <w:szCs w:val="30"/>
        </w:rPr>
      </w:pPr>
      <w:proofErr w:type="gramStart"/>
      <w:r w:rsidRPr="00894F5E">
        <w:rPr>
          <w:rFonts w:ascii="仿宋" w:eastAsia="仿宋" w:hAnsi="仿宋" w:cs="Times New Roman" w:hint="eastAsia"/>
          <w:snapToGrid w:val="0"/>
          <w:sz w:val="30"/>
          <w:szCs w:val="30"/>
        </w:rPr>
        <w:t>潍坊紫京国际</w:t>
      </w:r>
      <w:proofErr w:type="gramEnd"/>
      <w:r w:rsidRPr="00894F5E">
        <w:rPr>
          <w:rFonts w:ascii="仿宋" w:eastAsia="仿宋" w:hAnsi="仿宋" w:cs="Times New Roman" w:hint="eastAsia"/>
          <w:snapToGrid w:val="0"/>
          <w:sz w:val="30"/>
          <w:szCs w:val="30"/>
        </w:rPr>
        <w:t>大酒店</w:t>
      </w:r>
      <w:r w:rsidR="007D1C83" w:rsidRPr="00894F5E">
        <w:rPr>
          <w:rFonts w:ascii="仿宋" w:eastAsia="仿宋" w:hAnsi="仿宋" w:cs="Times New Roman" w:hint="eastAsia"/>
          <w:snapToGrid w:val="0"/>
          <w:sz w:val="30"/>
          <w:szCs w:val="30"/>
        </w:rPr>
        <w:t>交通线路图</w:t>
      </w:r>
    </w:p>
    <w:p w:rsidR="005F3287" w:rsidRPr="00894F5E" w:rsidRDefault="00D7571C" w:rsidP="00411BC6">
      <w:pPr>
        <w:spacing w:line="360" w:lineRule="auto"/>
        <w:rPr>
          <w:rFonts w:ascii="仿宋" w:eastAsia="仿宋" w:hAnsi="仿宋" w:cs="Times New Roman"/>
          <w:snapToGrid w:val="0"/>
          <w:sz w:val="30"/>
          <w:szCs w:val="30"/>
        </w:rPr>
      </w:pPr>
      <w:r w:rsidRPr="00894F5E">
        <w:rPr>
          <w:rFonts w:ascii="仿宋" w:eastAsia="仿宋" w:hAnsi="仿宋" w:cs="Times New Roman"/>
          <w:noProof/>
          <w:snapToGrid w:val="0"/>
          <w:sz w:val="30"/>
          <w:szCs w:val="30"/>
        </w:rPr>
        <w:drawing>
          <wp:inline distT="0" distB="0" distL="0" distR="0">
            <wp:extent cx="5274310" cy="3732834"/>
            <wp:effectExtent l="19050" t="0" r="254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74310" cy="3732834"/>
                    </a:xfrm>
                    <a:prstGeom prst="rect">
                      <a:avLst/>
                    </a:prstGeom>
                    <a:noFill/>
                    <a:ln w="9525">
                      <a:noFill/>
                      <a:miter lim="800000"/>
                      <a:headEnd/>
                      <a:tailEnd/>
                    </a:ln>
                  </pic:spPr>
                </pic:pic>
              </a:graphicData>
            </a:graphic>
          </wp:inline>
        </w:drawing>
      </w:r>
    </w:p>
    <w:p w:rsidR="005F3287" w:rsidRPr="00894F5E" w:rsidRDefault="00B72A6A" w:rsidP="00411BC6">
      <w:pPr>
        <w:spacing w:line="360" w:lineRule="auto"/>
        <w:rPr>
          <w:rFonts w:ascii="仿宋" w:eastAsia="仿宋" w:hAnsi="仿宋" w:cs="Times New Roman"/>
          <w:snapToGrid w:val="0"/>
          <w:sz w:val="30"/>
          <w:szCs w:val="30"/>
        </w:rPr>
      </w:pPr>
      <w:r w:rsidRPr="00894F5E">
        <w:rPr>
          <w:rFonts w:ascii="仿宋" w:eastAsia="仿宋" w:hAnsi="仿宋" w:cs="Times New Roman" w:hint="eastAsia"/>
          <w:snapToGrid w:val="0"/>
          <w:sz w:val="30"/>
          <w:szCs w:val="30"/>
        </w:rPr>
        <w:t>1、</w:t>
      </w:r>
      <w:r w:rsidR="00C74F40" w:rsidRPr="00894F5E">
        <w:rPr>
          <w:rFonts w:ascii="仿宋" w:eastAsia="仿宋" w:hAnsi="仿宋" w:cs="Times New Roman" w:hint="eastAsia"/>
          <w:snapToGrid w:val="0"/>
          <w:sz w:val="30"/>
          <w:szCs w:val="30"/>
        </w:rPr>
        <w:t>潍坊机场至酒店13.8公里，潍坊火车站至酒店</w:t>
      </w:r>
      <w:r w:rsidR="00444A18" w:rsidRPr="00894F5E">
        <w:rPr>
          <w:rFonts w:ascii="仿宋" w:eastAsia="仿宋" w:hAnsi="仿宋" w:cs="Times New Roman" w:hint="eastAsia"/>
          <w:snapToGrid w:val="0"/>
          <w:sz w:val="30"/>
          <w:szCs w:val="30"/>
        </w:rPr>
        <w:t>9.0</w:t>
      </w:r>
      <w:r w:rsidR="00C74F40" w:rsidRPr="00894F5E">
        <w:rPr>
          <w:rFonts w:ascii="仿宋" w:eastAsia="仿宋" w:hAnsi="仿宋" w:cs="Times New Roman" w:hint="eastAsia"/>
          <w:snapToGrid w:val="0"/>
          <w:sz w:val="30"/>
          <w:szCs w:val="30"/>
        </w:rPr>
        <w:t>公里</w:t>
      </w:r>
      <w:r w:rsidR="0000675B" w:rsidRPr="00894F5E">
        <w:rPr>
          <w:rFonts w:ascii="仿宋" w:eastAsia="仿宋" w:hAnsi="仿宋" w:cs="Times New Roman" w:hint="eastAsia"/>
          <w:snapToGrid w:val="0"/>
          <w:sz w:val="30"/>
          <w:szCs w:val="30"/>
        </w:rPr>
        <w:t>；</w:t>
      </w:r>
    </w:p>
    <w:p w:rsidR="0000675B" w:rsidRPr="00894F5E" w:rsidRDefault="0000675B" w:rsidP="00444A18">
      <w:pPr>
        <w:pStyle w:val="placestart"/>
        <w:rPr>
          <w:rFonts w:ascii="仿宋" w:eastAsia="仿宋" w:hAnsi="仿宋" w:cs="Times New Roman"/>
          <w:snapToGrid w:val="0"/>
          <w:kern w:val="2"/>
          <w:sz w:val="30"/>
          <w:szCs w:val="30"/>
        </w:rPr>
      </w:pPr>
      <w:r w:rsidRPr="00894F5E">
        <w:rPr>
          <w:rFonts w:ascii="仿宋" w:eastAsia="仿宋" w:hAnsi="仿宋" w:cs="Times New Roman" w:hint="eastAsia"/>
          <w:snapToGrid w:val="0"/>
          <w:kern w:val="2"/>
          <w:sz w:val="30"/>
          <w:szCs w:val="30"/>
        </w:rPr>
        <w:t>2</w:t>
      </w:r>
      <w:r w:rsidR="00B72A6A" w:rsidRPr="00894F5E">
        <w:rPr>
          <w:rFonts w:ascii="仿宋" w:eastAsia="仿宋" w:hAnsi="仿宋" w:cs="Times New Roman" w:hint="eastAsia"/>
          <w:snapToGrid w:val="0"/>
          <w:kern w:val="2"/>
          <w:sz w:val="30"/>
          <w:szCs w:val="30"/>
        </w:rPr>
        <w:t>、</w:t>
      </w:r>
      <w:r w:rsidRPr="00894F5E">
        <w:rPr>
          <w:rFonts w:ascii="仿宋" w:eastAsia="仿宋" w:hAnsi="仿宋" w:cs="Times New Roman"/>
          <w:snapToGrid w:val="0"/>
          <w:kern w:val="2"/>
          <w:sz w:val="30"/>
          <w:szCs w:val="30"/>
        </w:rPr>
        <w:t>潍坊机场</w:t>
      </w:r>
      <w:r w:rsidR="00B72A6A" w:rsidRPr="00894F5E">
        <w:rPr>
          <w:rFonts w:ascii="仿宋" w:eastAsia="仿宋" w:hAnsi="仿宋" w:cs="Times New Roman" w:hint="eastAsia"/>
          <w:snapToGrid w:val="0"/>
          <w:kern w:val="2"/>
          <w:sz w:val="30"/>
          <w:szCs w:val="30"/>
        </w:rPr>
        <w:t>：</w:t>
      </w:r>
      <w:r w:rsidR="00444A18" w:rsidRPr="00894F5E">
        <w:rPr>
          <w:rFonts w:ascii="仿宋" w:eastAsia="仿宋" w:hAnsi="仿宋" w:cs="Times New Roman" w:hint="eastAsia"/>
          <w:snapToGrid w:val="0"/>
          <w:kern w:val="2"/>
          <w:sz w:val="30"/>
          <w:szCs w:val="30"/>
        </w:rPr>
        <w:t>步行120</w:t>
      </w:r>
      <w:r w:rsidR="00B72A6A" w:rsidRPr="00894F5E">
        <w:rPr>
          <w:rFonts w:ascii="仿宋" w:eastAsia="仿宋" w:hAnsi="仿宋" w:cs="Times New Roman" w:hint="eastAsia"/>
          <w:snapToGrid w:val="0"/>
          <w:kern w:val="2"/>
          <w:sz w:val="30"/>
          <w:szCs w:val="30"/>
        </w:rPr>
        <w:t>米</w:t>
      </w:r>
      <w:r w:rsidR="00444A18" w:rsidRPr="00894F5E">
        <w:rPr>
          <w:rFonts w:ascii="仿宋" w:eastAsia="仿宋" w:hAnsi="仿宋" w:cs="Times New Roman" w:hint="eastAsia"/>
          <w:snapToGrid w:val="0"/>
          <w:kern w:val="2"/>
          <w:sz w:val="30"/>
          <w:szCs w:val="30"/>
        </w:rPr>
        <w:t>乘坐48路(潍坊机场-潍坊医学院肿瘤医院)途径15站到达人民公园南门，步行9米到达人民公园南门，乘坐12路(火车站-新电厂)途径13站到达河北小区，步行243米到达</w:t>
      </w:r>
      <w:proofErr w:type="gramStart"/>
      <w:r w:rsidR="00444A18" w:rsidRPr="00894F5E">
        <w:rPr>
          <w:rFonts w:ascii="仿宋" w:eastAsia="仿宋" w:hAnsi="仿宋" w:cs="Times New Roman" w:hint="eastAsia"/>
          <w:snapToGrid w:val="0"/>
          <w:kern w:val="2"/>
          <w:sz w:val="30"/>
          <w:szCs w:val="30"/>
        </w:rPr>
        <w:t>潍坊紫京国际</w:t>
      </w:r>
      <w:proofErr w:type="gramEnd"/>
      <w:r w:rsidR="00444A18" w:rsidRPr="00894F5E">
        <w:rPr>
          <w:rFonts w:ascii="仿宋" w:eastAsia="仿宋" w:hAnsi="仿宋" w:cs="Times New Roman" w:hint="eastAsia"/>
          <w:snapToGrid w:val="0"/>
          <w:kern w:val="2"/>
          <w:sz w:val="30"/>
          <w:szCs w:val="30"/>
        </w:rPr>
        <w:t>大酒店</w:t>
      </w:r>
      <w:r w:rsidRPr="00894F5E">
        <w:rPr>
          <w:rFonts w:ascii="仿宋" w:eastAsia="仿宋" w:hAnsi="仿宋" w:cs="Times New Roman" w:hint="eastAsia"/>
          <w:snapToGrid w:val="0"/>
          <w:kern w:val="2"/>
          <w:sz w:val="30"/>
          <w:szCs w:val="30"/>
        </w:rPr>
        <w:t>；</w:t>
      </w:r>
      <w:r w:rsidR="00142246" w:rsidRPr="00894F5E">
        <w:rPr>
          <w:rFonts w:ascii="仿宋" w:eastAsia="仿宋" w:hAnsi="仿宋" w:cs="Times New Roman" w:hint="eastAsia"/>
          <w:snapToGrid w:val="0"/>
          <w:kern w:val="2"/>
          <w:sz w:val="30"/>
          <w:szCs w:val="30"/>
        </w:rPr>
        <w:t>乘坐出租车约30元左右。</w:t>
      </w:r>
    </w:p>
    <w:p w:rsidR="00142246" w:rsidRPr="00894F5E" w:rsidRDefault="0000675B" w:rsidP="00142246">
      <w:pPr>
        <w:pStyle w:val="placestart"/>
        <w:rPr>
          <w:rFonts w:ascii="仿宋" w:eastAsia="仿宋" w:hAnsi="仿宋" w:cs="Times New Roman"/>
          <w:snapToGrid w:val="0"/>
          <w:kern w:val="2"/>
          <w:sz w:val="30"/>
          <w:szCs w:val="30"/>
        </w:rPr>
      </w:pPr>
      <w:r w:rsidRPr="00894F5E">
        <w:rPr>
          <w:rFonts w:ascii="仿宋" w:eastAsia="仿宋" w:hAnsi="仿宋" w:cs="Times New Roman" w:hint="eastAsia"/>
          <w:snapToGrid w:val="0"/>
          <w:kern w:val="2"/>
          <w:sz w:val="30"/>
          <w:szCs w:val="30"/>
        </w:rPr>
        <w:t>3、</w:t>
      </w:r>
      <w:r w:rsidR="00B72A6A" w:rsidRPr="00894F5E">
        <w:rPr>
          <w:rFonts w:ascii="仿宋" w:eastAsia="仿宋" w:hAnsi="仿宋" w:cs="Times New Roman" w:hint="eastAsia"/>
          <w:snapToGrid w:val="0"/>
          <w:kern w:val="2"/>
          <w:sz w:val="30"/>
          <w:szCs w:val="30"/>
        </w:rPr>
        <w:t>火车站：步行323米到达火车站，乘坐12路(火车站-新电厂)途径15站到达河北小区，步行243米到达</w:t>
      </w:r>
      <w:proofErr w:type="gramStart"/>
      <w:r w:rsidR="00B72A6A" w:rsidRPr="00894F5E">
        <w:rPr>
          <w:rFonts w:ascii="仿宋" w:eastAsia="仿宋" w:hAnsi="仿宋" w:cs="Times New Roman" w:hint="eastAsia"/>
          <w:snapToGrid w:val="0"/>
          <w:kern w:val="2"/>
          <w:sz w:val="30"/>
          <w:szCs w:val="30"/>
        </w:rPr>
        <w:t>潍坊紫京国际</w:t>
      </w:r>
      <w:proofErr w:type="gramEnd"/>
      <w:r w:rsidR="00B72A6A" w:rsidRPr="00894F5E">
        <w:rPr>
          <w:rFonts w:ascii="仿宋" w:eastAsia="仿宋" w:hAnsi="仿宋" w:cs="Times New Roman" w:hint="eastAsia"/>
          <w:snapToGrid w:val="0"/>
          <w:kern w:val="2"/>
          <w:sz w:val="30"/>
          <w:szCs w:val="30"/>
        </w:rPr>
        <w:t>大酒店</w:t>
      </w:r>
      <w:r w:rsidR="00D26299" w:rsidRPr="00894F5E">
        <w:rPr>
          <w:rFonts w:ascii="仿宋" w:eastAsia="仿宋" w:hAnsi="仿宋" w:cs="Times New Roman" w:hint="eastAsia"/>
          <w:snapToGrid w:val="0"/>
          <w:kern w:val="2"/>
          <w:sz w:val="30"/>
          <w:szCs w:val="30"/>
        </w:rPr>
        <w:t>。</w:t>
      </w:r>
      <w:r w:rsidR="00142246" w:rsidRPr="00894F5E">
        <w:rPr>
          <w:rFonts w:ascii="仿宋" w:eastAsia="仿宋" w:hAnsi="仿宋" w:cs="Times New Roman" w:hint="eastAsia"/>
          <w:snapToGrid w:val="0"/>
          <w:kern w:val="2"/>
          <w:sz w:val="30"/>
          <w:szCs w:val="30"/>
        </w:rPr>
        <w:t>乘坐出租车约</w:t>
      </w:r>
      <w:r w:rsidR="00B83F88">
        <w:rPr>
          <w:rFonts w:ascii="仿宋" w:eastAsia="仿宋" w:hAnsi="仿宋" w:cs="Times New Roman" w:hint="eastAsia"/>
          <w:snapToGrid w:val="0"/>
          <w:kern w:val="2"/>
          <w:sz w:val="30"/>
          <w:szCs w:val="30"/>
        </w:rPr>
        <w:t>2</w:t>
      </w:r>
      <w:r w:rsidR="00142246" w:rsidRPr="00894F5E">
        <w:rPr>
          <w:rFonts w:ascii="仿宋" w:eastAsia="仿宋" w:hAnsi="仿宋" w:cs="Times New Roman" w:hint="eastAsia"/>
          <w:snapToGrid w:val="0"/>
          <w:kern w:val="2"/>
          <w:sz w:val="30"/>
          <w:szCs w:val="30"/>
        </w:rPr>
        <w:t>0元左右。</w:t>
      </w:r>
    </w:p>
    <w:p w:rsidR="00142246" w:rsidRPr="00142246" w:rsidRDefault="00142246" w:rsidP="00142246">
      <w:pPr>
        <w:tabs>
          <w:tab w:val="left" w:pos="3152"/>
        </w:tabs>
      </w:pPr>
      <w:r>
        <w:tab/>
      </w:r>
    </w:p>
    <w:p w:rsidR="005F3287" w:rsidRPr="00894F5E" w:rsidRDefault="005F3287" w:rsidP="00142246">
      <w:pPr>
        <w:pStyle w:val="placestart"/>
        <w:rPr>
          <w:rFonts w:ascii="仿宋" w:eastAsia="仿宋" w:hAnsi="仿宋" w:cs="Times New Roman"/>
          <w:snapToGrid w:val="0"/>
          <w:kern w:val="2"/>
          <w:sz w:val="30"/>
          <w:szCs w:val="30"/>
        </w:rPr>
      </w:pPr>
      <w:r w:rsidRPr="00894F5E">
        <w:rPr>
          <w:rFonts w:ascii="仿宋" w:eastAsia="仿宋" w:hAnsi="仿宋" w:cs="Times New Roman" w:hint="eastAsia"/>
          <w:snapToGrid w:val="0"/>
          <w:kern w:val="2"/>
          <w:sz w:val="30"/>
          <w:szCs w:val="30"/>
        </w:rPr>
        <w:lastRenderedPageBreak/>
        <w:t>附件2:</w:t>
      </w:r>
    </w:p>
    <w:p w:rsidR="00BD78B3" w:rsidRPr="00894F5E" w:rsidRDefault="00022A20" w:rsidP="00022A20">
      <w:pPr>
        <w:spacing w:line="360" w:lineRule="auto"/>
        <w:rPr>
          <w:rFonts w:ascii="仿宋" w:eastAsia="仿宋" w:hAnsi="仿宋" w:cs="Times New Roman"/>
          <w:snapToGrid w:val="0"/>
          <w:sz w:val="30"/>
          <w:szCs w:val="30"/>
        </w:rPr>
      </w:pPr>
      <w:r w:rsidRPr="00894F5E">
        <w:rPr>
          <w:rFonts w:ascii="仿宋" w:eastAsia="仿宋" w:hAnsi="仿宋" w:cs="Times New Roman" w:hint="eastAsia"/>
          <w:snapToGrid w:val="0"/>
          <w:sz w:val="30"/>
          <w:szCs w:val="30"/>
        </w:rPr>
        <w:t xml:space="preserve">         </w:t>
      </w:r>
    </w:p>
    <w:p w:rsidR="00B21971" w:rsidRPr="00894F5E" w:rsidRDefault="00022A20" w:rsidP="00894F5E">
      <w:pPr>
        <w:spacing w:line="360" w:lineRule="auto"/>
        <w:ind w:firstLineChars="250" w:firstLine="750"/>
        <w:rPr>
          <w:rFonts w:ascii="仿宋" w:eastAsia="仿宋" w:hAnsi="仿宋" w:cs="Times New Roman"/>
          <w:snapToGrid w:val="0"/>
          <w:sz w:val="30"/>
          <w:szCs w:val="30"/>
        </w:rPr>
      </w:pPr>
      <w:r w:rsidRPr="00894F5E">
        <w:rPr>
          <w:rFonts w:ascii="仿宋" w:eastAsia="仿宋" w:hAnsi="仿宋" w:cs="Times New Roman" w:hint="eastAsia"/>
          <w:snapToGrid w:val="0"/>
          <w:sz w:val="30"/>
          <w:szCs w:val="30"/>
        </w:rPr>
        <w:t>“</w:t>
      </w:r>
      <w:r w:rsidR="00B21971" w:rsidRPr="00894F5E">
        <w:rPr>
          <w:rFonts w:ascii="仿宋" w:eastAsia="仿宋" w:hAnsi="仿宋" w:cs="Times New Roman" w:hint="eastAsia"/>
          <w:snapToGrid w:val="0"/>
          <w:sz w:val="30"/>
          <w:szCs w:val="30"/>
        </w:rPr>
        <w:t>购机补贴机具资质采信农机认证结果政策宣贯培训班</w:t>
      </w:r>
      <w:r w:rsidRPr="00894F5E">
        <w:rPr>
          <w:rFonts w:ascii="仿宋" w:eastAsia="仿宋" w:hAnsi="仿宋" w:cs="Times New Roman" w:hint="eastAsia"/>
          <w:snapToGrid w:val="0"/>
          <w:sz w:val="30"/>
          <w:szCs w:val="30"/>
        </w:rPr>
        <w:t>”</w:t>
      </w:r>
    </w:p>
    <w:p w:rsidR="005F3287" w:rsidRPr="00894F5E" w:rsidRDefault="00B21971" w:rsidP="00894F5E">
      <w:pPr>
        <w:spacing w:line="360" w:lineRule="auto"/>
        <w:ind w:firstLineChars="250" w:firstLine="750"/>
        <w:rPr>
          <w:rFonts w:ascii="仿宋" w:eastAsia="仿宋" w:hAnsi="仿宋" w:cs="Times New Roman"/>
          <w:snapToGrid w:val="0"/>
          <w:sz w:val="30"/>
          <w:szCs w:val="30"/>
        </w:rPr>
      </w:pPr>
      <w:r w:rsidRPr="00894F5E">
        <w:rPr>
          <w:rFonts w:ascii="仿宋" w:eastAsia="仿宋" w:hAnsi="仿宋" w:cs="Times New Roman" w:hint="eastAsia"/>
          <w:snapToGrid w:val="0"/>
          <w:sz w:val="30"/>
          <w:szCs w:val="30"/>
        </w:rPr>
        <w:t xml:space="preserve">                    </w:t>
      </w:r>
      <w:r w:rsidR="002F7726" w:rsidRPr="00894F5E">
        <w:rPr>
          <w:rFonts w:ascii="仿宋" w:eastAsia="仿宋" w:hAnsi="仿宋" w:cs="Times New Roman" w:hint="eastAsia"/>
          <w:snapToGrid w:val="0"/>
          <w:sz w:val="30"/>
          <w:szCs w:val="30"/>
        </w:rPr>
        <w:t>报名表</w:t>
      </w:r>
    </w:p>
    <w:p w:rsidR="00BD78B3" w:rsidRPr="00BD78B3" w:rsidRDefault="00BD78B3" w:rsidP="00022A20">
      <w:pPr>
        <w:spacing w:line="360" w:lineRule="auto"/>
        <w:rPr>
          <w:rFonts w:ascii="华文细黑" w:eastAsia="华文细黑" w:hAnsi="华文细黑"/>
          <w:sz w:val="10"/>
          <w:szCs w:val="10"/>
        </w:rPr>
      </w:pPr>
    </w:p>
    <w:tbl>
      <w:tblPr>
        <w:tblW w:w="535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7"/>
        <w:gridCol w:w="787"/>
        <w:gridCol w:w="559"/>
        <w:gridCol w:w="1212"/>
        <w:gridCol w:w="2607"/>
        <w:gridCol w:w="2234"/>
        <w:gridCol w:w="931"/>
      </w:tblGrid>
      <w:tr w:rsidR="00DE606B" w:rsidRPr="00953F66" w:rsidTr="00696892">
        <w:trPr>
          <w:cantSplit/>
          <w:trHeight w:val="615"/>
        </w:trPr>
        <w:tc>
          <w:tcPr>
            <w:tcW w:w="437" w:type="pct"/>
            <w:vAlign w:val="center"/>
          </w:tcPr>
          <w:p w:rsidR="00DE606B" w:rsidRPr="0033641D" w:rsidRDefault="007818C5" w:rsidP="00696892">
            <w:pPr>
              <w:snapToGrid w:val="0"/>
              <w:spacing w:line="240" w:lineRule="atLeast"/>
              <w:jc w:val="center"/>
              <w:rPr>
                <w:rFonts w:ascii="宋体" w:hAnsi="宋体"/>
                <w:color w:val="222222"/>
                <w:szCs w:val="21"/>
              </w:rPr>
            </w:pPr>
            <w:r>
              <w:rPr>
                <w:rFonts w:ascii="宋体" w:hAnsi="宋体" w:hint="eastAsia"/>
                <w:color w:val="222222"/>
                <w:szCs w:val="21"/>
              </w:rPr>
              <w:t>企业</w:t>
            </w:r>
            <w:r w:rsidR="00DE606B" w:rsidRPr="00532A8D">
              <w:rPr>
                <w:rFonts w:ascii="宋体" w:hAnsi="宋体" w:hint="eastAsia"/>
                <w:color w:val="222222"/>
                <w:szCs w:val="21"/>
              </w:rPr>
              <w:t>名称</w:t>
            </w:r>
          </w:p>
        </w:tc>
        <w:tc>
          <w:tcPr>
            <w:tcW w:w="4563" w:type="pct"/>
            <w:gridSpan w:val="6"/>
          </w:tcPr>
          <w:p w:rsidR="00DE606B" w:rsidRPr="006C61E3" w:rsidRDefault="00DE606B" w:rsidP="00696892"/>
        </w:tc>
      </w:tr>
      <w:tr w:rsidR="00DE606B" w:rsidRPr="00953F66" w:rsidTr="00696892">
        <w:trPr>
          <w:cantSplit/>
          <w:trHeight w:val="660"/>
        </w:trPr>
        <w:tc>
          <w:tcPr>
            <w:tcW w:w="437" w:type="pct"/>
            <w:vAlign w:val="center"/>
          </w:tcPr>
          <w:p w:rsidR="00DE606B" w:rsidRPr="0033641D" w:rsidRDefault="00DE606B" w:rsidP="00696892">
            <w:pPr>
              <w:jc w:val="center"/>
              <w:rPr>
                <w:rFonts w:ascii="宋体" w:hAnsi="宋体"/>
                <w:color w:val="222222"/>
                <w:szCs w:val="21"/>
              </w:rPr>
            </w:pPr>
            <w:r w:rsidRPr="00532A8D">
              <w:rPr>
                <w:rFonts w:ascii="宋体" w:hAnsi="宋体" w:hint="eastAsia"/>
                <w:color w:val="222222"/>
                <w:szCs w:val="21"/>
              </w:rPr>
              <w:t>姓</w:t>
            </w:r>
            <w:r w:rsidRPr="00532A8D">
              <w:rPr>
                <w:rFonts w:ascii="宋体" w:hAnsi="宋体"/>
                <w:color w:val="222222"/>
                <w:szCs w:val="21"/>
              </w:rPr>
              <w:t xml:space="preserve">  </w:t>
            </w:r>
            <w:r w:rsidRPr="00532A8D">
              <w:rPr>
                <w:rFonts w:ascii="宋体" w:hAnsi="宋体" w:hint="eastAsia"/>
                <w:color w:val="222222"/>
                <w:szCs w:val="21"/>
              </w:rPr>
              <w:t>名</w:t>
            </w:r>
          </w:p>
        </w:tc>
        <w:tc>
          <w:tcPr>
            <w:tcW w:w="431" w:type="pct"/>
            <w:vAlign w:val="center"/>
          </w:tcPr>
          <w:p w:rsidR="00DE606B" w:rsidRPr="0033641D" w:rsidRDefault="00DE606B" w:rsidP="00696892">
            <w:pPr>
              <w:jc w:val="center"/>
              <w:rPr>
                <w:rFonts w:ascii="宋体" w:hAnsi="宋体"/>
                <w:color w:val="222222"/>
                <w:szCs w:val="21"/>
              </w:rPr>
            </w:pPr>
            <w:r>
              <w:rPr>
                <w:rFonts w:ascii="宋体" w:hAnsi="宋体" w:hint="eastAsia"/>
                <w:color w:val="222222"/>
                <w:szCs w:val="21"/>
              </w:rPr>
              <w:t>职务</w:t>
            </w:r>
          </w:p>
        </w:tc>
        <w:tc>
          <w:tcPr>
            <w:tcW w:w="306" w:type="pct"/>
            <w:vAlign w:val="center"/>
          </w:tcPr>
          <w:p w:rsidR="00DE606B" w:rsidRPr="0033641D" w:rsidRDefault="00DE606B" w:rsidP="00696892">
            <w:pPr>
              <w:jc w:val="center"/>
              <w:rPr>
                <w:rFonts w:ascii="宋体" w:hAnsi="宋体"/>
                <w:color w:val="222222"/>
                <w:szCs w:val="21"/>
              </w:rPr>
            </w:pPr>
            <w:r w:rsidRPr="00532A8D">
              <w:rPr>
                <w:rFonts w:ascii="宋体" w:hAnsi="宋体" w:hint="eastAsia"/>
                <w:color w:val="222222"/>
                <w:szCs w:val="21"/>
              </w:rPr>
              <w:t>性</w:t>
            </w:r>
            <w:r w:rsidRPr="00532A8D">
              <w:rPr>
                <w:rFonts w:ascii="宋体" w:hAnsi="宋体"/>
                <w:color w:val="222222"/>
                <w:szCs w:val="21"/>
              </w:rPr>
              <w:t xml:space="preserve"> </w:t>
            </w:r>
            <w:r w:rsidRPr="00532A8D">
              <w:rPr>
                <w:rFonts w:ascii="宋体" w:hAnsi="宋体" w:hint="eastAsia"/>
                <w:color w:val="222222"/>
                <w:szCs w:val="21"/>
              </w:rPr>
              <w:t>别</w:t>
            </w:r>
          </w:p>
        </w:tc>
        <w:tc>
          <w:tcPr>
            <w:tcW w:w="664" w:type="pct"/>
            <w:vAlign w:val="center"/>
          </w:tcPr>
          <w:p w:rsidR="00DE606B" w:rsidRPr="0033641D" w:rsidRDefault="00DE606B" w:rsidP="00696892">
            <w:pPr>
              <w:jc w:val="center"/>
              <w:rPr>
                <w:rFonts w:ascii="宋体" w:hAnsi="宋体"/>
                <w:color w:val="222222"/>
                <w:szCs w:val="21"/>
              </w:rPr>
            </w:pPr>
            <w:r w:rsidRPr="00532A8D">
              <w:rPr>
                <w:rFonts w:ascii="宋体" w:hAnsi="宋体" w:hint="eastAsia"/>
                <w:color w:val="222222"/>
                <w:szCs w:val="21"/>
              </w:rPr>
              <w:t>联系电话</w:t>
            </w:r>
            <w:r w:rsidRPr="00532A8D">
              <w:rPr>
                <w:rFonts w:ascii="宋体" w:hAnsi="宋体"/>
                <w:color w:val="222222"/>
                <w:szCs w:val="21"/>
              </w:rPr>
              <w:t>(手机)</w:t>
            </w:r>
            <w:r w:rsidR="003C72D0">
              <w:rPr>
                <w:rFonts w:ascii="宋体" w:hAnsi="宋体"/>
                <w:color w:val="222222"/>
                <w:szCs w:val="21"/>
              </w:rPr>
              <w:t>、</w:t>
            </w:r>
            <w:r w:rsidR="003C72D0">
              <w:rPr>
                <w:rFonts w:ascii="宋体" w:hAnsi="宋体" w:hint="eastAsia"/>
                <w:color w:val="222222"/>
                <w:szCs w:val="21"/>
              </w:rPr>
              <w:t xml:space="preserve">QQ </w:t>
            </w:r>
          </w:p>
        </w:tc>
        <w:tc>
          <w:tcPr>
            <w:tcW w:w="1428" w:type="pct"/>
            <w:vAlign w:val="center"/>
          </w:tcPr>
          <w:p w:rsidR="00DE606B" w:rsidRDefault="00DE606B" w:rsidP="00BD78B3">
            <w:pPr>
              <w:jc w:val="center"/>
              <w:rPr>
                <w:rFonts w:ascii="宋体" w:hAnsi="宋体"/>
                <w:color w:val="222222"/>
                <w:szCs w:val="21"/>
              </w:rPr>
            </w:pPr>
            <w:r>
              <w:rPr>
                <w:rFonts w:ascii="宋体" w:hAnsi="宋体"/>
                <w:color w:val="222222"/>
                <w:szCs w:val="21"/>
              </w:rPr>
              <w:t>住宿要求</w:t>
            </w:r>
          </w:p>
        </w:tc>
        <w:tc>
          <w:tcPr>
            <w:tcW w:w="1224" w:type="pct"/>
            <w:vAlign w:val="center"/>
          </w:tcPr>
          <w:p w:rsidR="00DE606B" w:rsidRDefault="004339D3" w:rsidP="00696892">
            <w:pPr>
              <w:jc w:val="center"/>
              <w:rPr>
                <w:rFonts w:ascii="宋体" w:hAnsi="宋体"/>
                <w:color w:val="222222"/>
                <w:szCs w:val="21"/>
              </w:rPr>
            </w:pPr>
            <w:r>
              <w:rPr>
                <w:rFonts w:ascii="宋体" w:hAnsi="宋体" w:hint="eastAsia"/>
                <w:color w:val="222222"/>
                <w:szCs w:val="21"/>
              </w:rPr>
              <w:t>培训费</w:t>
            </w:r>
            <w:r w:rsidR="00DE606B" w:rsidRPr="00532A8D">
              <w:rPr>
                <w:rFonts w:ascii="宋体" w:hAnsi="宋体" w:hint="eastAsia"/>
                <w:color w:val="222222"/>
                <w:szCs w:val="21"/>
              </w:rPr>
              <w:t>发票抬头</w:t>
            </w:r>
            <w:r w:rsidR="00DE606B">
              <w:rPr>
                <w:rFonts w:ascii="宋体" w:hAnsi="宋体" w:hint="eastAsia"/>
                <w:color w:val="222222"/>
                <w:szCs w:val="21"/>
              </w:rPr>
              <w:t>及信用代码号</w:t>
            </w:r>
          </w:p>
        </w:tc>
        <w:tc>
          <w:tcPr>
            <w:tcW w:w="510" w:type="pct"/>
            <w:vAlign w:val="center"/>
          </w:tcPr>
          <w:p w:rsidR="00DE606B" w:rsidRPr="0033641D" w:rsidRDefault="00DE606B" w:rsidP="00696892">
            <w:pPr>
              <w:jc w:val="center"/>
              <w:rPr>
                <w:rFonts w:ascii="宋体" w:hAnsi="宋体"/>
                <w:color w:val="222222"/>
                <w:szCs w:val="21"/>
              </w:rPr>
            </w:pPr>
            <w:r>
              <w:rPr>
                <w:rFonts w:ascii="宋体" w:hAnsi="宋体"/>
                <w:color w:val="222222"/>
                <w:szCs w:val="21"/>
              </w:rPr>
              <w:t>备注</w:t>
            </w:r>
          </w:p>
        </w:tc>
      </w:tr>
      <w:tr w:rsidR="00DE606B" w:rsidRPr="00953F66" w:rsidTr="00DE606B">
        <w:trPr>
          <w:cantSplit/>
          <w:trHeight w:val="2265"/>
        </w:trPr>
        <w:tc>
          <w:tcPr>
            <w:tcW w:w="437" w:type="pct"/>
            <w:vAlign w:val="center"/>
          </w:tcPr>
          <w:p w:rsidR="00DE606B" w:rsidRPr="00953F66" w:rsidRDefault="00DE606B" w:rsidP="00696892">
            <w:pPr>
              <w:rPr>
                <w:rFonts w:ascii="宋体" w:hAnsi="宋体"/>
                <w:color w:val="222222"/>
                <w:sz w:val="24"/>
              </w:rPr>
            </w:pPr>
          </w:p>
        </w:tc>
        <w:tc>
          <w:tcPr>
            <w:tcW w:w="431" w:type="pct"/>
            <w:vAlign w:val="center"/>
          </w:tcPr>
          <w:p w:rsidR="00DE606B" w:rsidRPr="00953F66" w:rsidRDefault="00DE606B" w:rsidP="00696892">
            <w:pPr>
              <w:jc w:val="center"/>
              <w:rPr>
                <w:rFonts w:ascii="宋体" w:hAnsi="宋体"/>
                <w:color w:val="222222"/>
                <w:sz w:val="24"/>
              </w:rPr>
            </w:pPr>
          </w:p>
        </w:tc>
        <w:tc>
          <w:tcPr>
            <w:tcW w:w="306" w:type="pct"/>
            <w:vAlign w:val="center"/>
          </w:tcPr>
          <w:p w:rsidR="00DE606B" w:rsidRPr="00953F66" w:rsidRDefault="00DE606B" w:rsidP="00696892">
            <w:pPr>
              <w:rPr>
                <w:rFonts w:ascii="宋体" w:hAnsi="宋体"/>
                <w:color w:val="222222"/>
                <w:sz w:val="24"/>
              </w:rPr>
            </w:pPr>
          </w:p>
        </w:tc>
        <w:tc>
          <w:tcPr>
            <w:tcW w:w="664" w:type="pct"/>
            <w:vAlign w:val="center"/>
          </w:tcPr>
          <w:p w:rsidR="00DE606B" w:rsidRPr="00953F66" w:rsidRDefault="00DE606B" w:rsidP="00696892">
            <w:pPr>
              <w:rPr>
                <w:rFonts w:ascii="宋体" w:hAnsi="宋体"/>
                <w:color w:val="222222"/>
                <w:sz w:val="24"/>
              </w:rPr>
            </w:pPr>
          </w:p>
        </w:tc>
        <w:tc>
          <w:tcPr>
            <w:tcW w:w="1428" w:type="pct"/>
            <w:vAlign w:val="center"/>
          </w:tcPr>
          <w:p w:rsidR="007818C5" w:rsidRDefault="00DE606B" w:rsidP="00696892">
            <w:pPr>
              <w:rPr>
                <w:rFonts w:ascii="宋体" w:hAnsi="宋体"/>
                <w:color w:val="222222"/>
                <w:szCs w:val="21"/>
              </w:rPr>
            </w:pPr>
            <w:r w:rsidRPr="005A6599">
              <w:rPr>
                <w:rFonts w:ascii="宋体" w:hAnsi="宋体" w:hint="eastAsia"/>
                <w:color w:val="222222"/>
                <w:szCs w:val="21"/>
              </w:rPr>
              <w:t xml:space="preserve">□不住宿  </w:t>
            </w:r>
            <w:r>
              <w:rPr>
                <w:rFonts w:ascii="宋体" w:hAnsi="宋体" w:hint="eastAsia"/>
                <w:color w:val="222222"/>
                <w:szCs w:val="21"/>
              </w:rPr>
              <w:t xml:space="preserve"> </w:t>
            </w:r>
            <w:r w:rsidRPr="005A6599">
              <w:rPr>
                <w:rFonts w:ascii="宋体" w:hAnsi="宋体" w:hint="eastAsia"/>
                <w:color w:val="222222"/>
                <w:szCs w:val="21"/>
              </w:rPr>
              <w:t xml:space="preserve"> </w:t>
            </w:r>
          </w:p>
          <w:p w:rsidR="00DE606B" w:rsidRDefault="00DE606B" w:rsidP="00696892">
            <w:pPr>
              <w:rPr>
                <w:rFonts w:ascii="宋体" w:hAnsi="宋体"/>
                <w:color w:val="222222"/>
                <w:szCs w:val="21"/>
              </w:rPr>
            </w:pPr>
            <w:r w:rsidRPr="005A6599">
              <w:rPr>
                <w:rFonts w:ascii="宋体" w:hAnsi="宋体" w:hint="eastAsia"/>
                <w:color w:val="222222"/>
                <w:szCs w:val="21"/>
              </w:rPr>
              <w:t xml:space="preserve">□与本单位同事合住 </w:t>
            </w:r>
            <w:r>
              <w:rPr>
                <w:rFonts w:ascii="宋体" w:hAnsi="宋体" w:hint="eastAsia"/>
                <w:color w:val="222222"/>
                <w:szCs w:val="21"/>
              </w:rPr>
              <w:t xml:space="preserve"> </w:t>
            </w:r>
            <w:r w:rsidRPr="005A6599">
              <w:rPr>
                <w:rFonts w:ascii="宋体" w:hAnsi="宋体" w:hint="eastAsia"/>
                <w:color w:val="222222"/>
                <w:szCs w:val="21"/>
              </w:rPr>
              <w:t xml:space="preserve"> </w:t>
            </w:r>
          </w:p>
          <w:p w:rsidR="00DE606B" w:rsidRDefault="00DE606B" w:rsidP="00696892">
            <w:pPr>
              <w:rPr>
                <w:rFonts w:ascii="宋体" w:hAnsi="宋体"/>
                <w:color w:val="222222"/>
                <w:szCs w:val="21"/>
              </w:rPr>
            </w:pPr>
            <w:r w:rsidRPr="005A6599">
              <w:rPr>
                <w:rFonts w:ascii="宋体" w:hAnsi="宋体" w:hint="eastAsia"/>
                <w:color w:val="222222"/>
                <w:szCs w:val="21"/>
              </w:rPr>
              <w:t>□需协调与其他单位合住</w:t>
            </w:r>
            <w:r>
              <w:rPr>
                <w:rFonts w:ascii="宋体" w:hAnsi="宋体" w:hint="eastAsia"/>
                <w:color w:val="222222"/>
                <w:szCs w:val="21"/>
              </w:rPr>
              <w:t xml:space="preserve">   </w:t>
            </w:r>
            <w:r w:rsidRPr="005A6599">
              <w:rPr>
                <w:rFonts w:ascii="宋体" w:hAnsi="宋体" w:hint="eastAsia"/>
                <w:color w:val="222222"/>
                <w:szCs w:val="21"/>
              </w:rPr>
              <w:t>□需要单间</w:t>
            </w:r>
          </w:p>
        </w:tc>
        <w:tc>
          <w:tcPr>
            <w:tcW w:w="1224" w:type="pct"/>
            <w:vAlign w:val="center"/>
          </w:tcPr>
          <w:p w:rsidR="00BD78B3" w:rsidRDefault="00BD78B3" w:rsidP="00696892">
            <w:pPr>
              <w:jc w:val="center"/>
              <w:rPr>
                <w:rFonts w:ascii="宋体" w:hAnsi="宋体"/>
                <w:color w:val="222222"/>
                <w:sz w:val="24"/>
              </w:rPr>
            </w:pPr>
          </w:p>
          <w:p w:rsidR="00BD78B3" w:rsidRPr="00BD78B3" w:rsidRDefault="00BD78B3" w:rsidP="00BD78B3">
            <w:pPr>
              <w:rPr>
                <w:rFonts w:ascii="宋体" w:hAnsi="宋体"/>
                <w:sz w:val="24"/>
              </w:rPr>
            </w:pPr>
          </w:p>
          <w:p w:rsidR="00BD78B3" w:rsidRDefault="00BD78B3" w:rsidP="00BD78B3">
            <w:pPr>
              <w:rPr>
                <w:rFonts w:ascii="宋体" w:hAnsi="宋体"/>
                <w:sz w:val="24"/>
              </w:rPr>
            </w:pPr>
          </w:p>
          <w:p w:rsidR="00BD78B3" w:rsidRPr="00BD78B3" w:rsidRDefault="00BD78B3" w:rsidP="00BD78B3">
            <w:pPr>
              <w:rPr>
                <w:rFonts w:ascii="宋体" w:hAnsi="宋体"/>
                <w:sz w:val="24"/>
              </w:rPr>
            </w:pPr>
          </w:p>
          <w:p w:rsidR="00BD78B3" w:rsidRPr="00BD78B3" w:rsidRDefault="00BD78B3" w:rsidP="00BD78B3">
            <w:pPr>
              <w:rPr>
                <w:rFonts w:ascii="宋体" w:hAnsi="宋体"/>
                <w:sz w:val="24"/>
              </w:rPr>
            </w:pPr>
          </w:p>
          <w:p w:rsidR="00BD78B3" w:rsidRPr="00BD78B3" w:rsidRDefault="00BD78B3" w:rsidP="00BD78B3">
            <w:pPr>
              <w:rPr>
                <w:rFonts w:ascii="宋体" w:hAnsi="宋体"/>
                <w:sz w:val="24"/>
              </w:rPr>
            </w:pPr>
          </w:p>
          <w:p w:rsidR="00DE606B" w:rsidRPr="00BD78B3" w:rsidRDefault="00DE606B" w:rsidP="00BD78B3">
            <w:pPr>
              <w:rPr>
                <w:rFonts w:ascii="宋体" w:hAnsi="宋体"/>
                <w:sz w:val="24"/>
              </w:rPr>
            </w:pPr>
          </w:p>
        </w:tc>
        <w:tc>
          <w:tcPr>
            <w:tcW w:w="510" w:type="pct"/>
            <w:vAlign w:val="center"/>
          </w:tcPr>
          <w:p w:rsidR="00DE606B" w:rsidRPr="00107496" w:rsidRDefault="00DE606B" w:rsidP="00696892">
            <w:pPr>
              <w:rPr>
                <w:rFonts w:ascii="宋体" w:hAnsi="宋体"/>
                <w:color w:val="222222"/>
                <w:sz w:val="24"/>
              </w:rPr>
            </w:pPr>
          </w:p>
        </w:tc>
      </w:tr>
      <w:tr w:rsidR="00DE606B" w:rsidRPr="00953F66" w:rsidTr="0029677D">
        <w:trPr>
          <w:cantSplit/>
          <w:trHeight w:val="1830"/>
        </w:trPr>
        <w:tc>
          <w:tcPr>
            <w:tcW w:w="437" w:type="pct"/>
            <w:vAlign w:val="center"/>
          </w:tcPr>
          <w:p w:rsidR="00DE606B" w:rsidRPr="00953F66" w:rsidRDefault="00DE606B" w:rsidP="00696892">
            <w:pPr>
              <w:rPr>
                <w:rFonts w:ascii="宋体" w:hAnsi="宋体"/>
                <w:color w:val="222222"/>
                <w:sz w:val="24"/>
              </w:rPr>
            </w:pPr>
          </w:p>
        </w:tc>
        <w:tc>
          <w:tcPr>
            <w:tcW w:w="431" w:type="pct"/>
            <w:vAlign w:val="center"/>
          </w:tcPr>
          <w:p w:rsidR="00DE606B" w:rsidRPr="00953F66" w:rsidRDefault="00DE606B" w:rsidP="00696892">
            <w:pPr>
              <w:jc w:val="center"/>
              <w:rPr>
                <w:rFonts w:ascii="宋体" w:hAnsi="宋体"/>
                <w:color w:val="222222"/>
                <w:sz w:val="24"/>
              </w:rPr>
            </w:pPr>
          </w:p>
        </w:tc>
        <w:tc>
          <w:tcPr>
            <w:tcW w:w="306" w:type="pct"/>
            <w:vAlign w:val="center"/>
          </w:tcPr>
          <w:p w:rsidR="00DE606B" w:rsidRPr="00953F66" w:rsidRDefault="00DE606B" w:rsidP="00696892">
            <w:pPr>
              <w:rPr>
                <w:rFonts w:ascii="宋体" w:hAnsi="宋体"/>
                <w:color w:val="222222"/>
                <w:sz w:val="24"/>
              </w:rPr>
            </w:pPr>
          </w:p>
        </w:tc>
        <w:tc>
          <w:tcPr>
            <w:tcW w:w="664" w:type="pct"/>
            <w:vAlign w:val="center"/>
          </w:tcPr>
          <w:p w:rsidR="00DE606B" w:rsidRPr="00953F66" w:rsidRDefault="00DE606B" w:rsidP="00696892">
            <w:pPr>
              <w:rPr>
                <w:rFonts w:ascii="宋体" w:hAnsi="宋体"/>
                <w:color w:val="222222"/>
                <w:sz w:val="24"/>
              </w:rPr>
            </w:pPr>
          </w:p>
        </w:tc>
        <w:tc>
          <w:tcPr>
            <w:tcW w:w="1428" w:type="pct"/>
            <w:vAlign w:val="center"/>
          </w:tcPr>
          <w:p w:rsidR="007818C5" w:rsidRDefault="00DE606B" w:rsidP="00696892">
            <w:pPr>
              <w:rPr>
                <w:rFonts w:ascii="宋体" w:hAnsi="宋体"/>
                <w:color w:val="222222"/>
                <w:szCs w:val="21"/>
              </w:rPr>
            </w:pPr>
            <w:r w:rsidRPr="005A6599">
              <w:rPr>
                <w:rFonts w:ascii="宋体" w:hAnsi="宋体" w:hint="eastAsia"/>
                <w:color w:val="222222"/>
                <w:szCs w:val="21"/>
              </w:rPr>
              <w:t xml:space="preserve">□不住宿  </w:t>
            </w:r>
            <w:r>
              <w:rPr>
                <w:rFonts w:ascii="宋体" w:hAnsi="宋体" w:hint="eastAsia"/>
                <w:color w:val="222222"/>
                <w:szCs w:val="21"/>
              </w:rPr>
              <w:t xml:space="preserve"> </w:t>
            </w:r>
            <w:r w:rsidRPr="005A6599">
              <w:rPr>
                <w:rFonts w:ascii="宋体" w:hAnsi="宋体" w:hint="eastAsia"/>
                <w:color w:val="222222"/>
                <w:szCs w:val="21"/>
              </w:rPr>
              <w:t xml:space="preserve"> </w:t>
            </w:r>
            <w:r>
              <w:rPr>
                <w:rFonts w:ascii="宋体" w:hAnsi="宋体" w:hint="eastAsia"/>
                <w:color w:val="222222"/>
                <w:szCs w:val="21"/>
              </w:rPr>
              <w:t xml:space="preserve"> </w:t>
            </w:r>
          </w:p>
          <w:p w:rsidR="00DE606B" w:rsidRDefault="00DE606B" w:rsidP="00696892">
            <w:pPr>
              <w:rPr>
                <w:rFonts w:ascii="宋体" w:hAnsi="宋体"/>
                <w:color w:val="222222"/>
                <w:szCs w:val="21"/>
              </w:rPr>
            </w:pPr>
            <w:r w:rsidRPr="005A6599">
              <w:rPr>
                <w:rFonts w:ascii="宋体" w:hAnsi="宋体" w:hint="eastAsia"/>
                <w:color w:val="222222"/>
                <w:szCs w:val="21"/>
              </w:rPr>
              <w:t xml:space="preserve">□与本单位同事合住 </w:t>
            </w:r>
            <w:r>
              <w:rPr>
                <w:rFonts w:ascii="宋体" w:hAnsi="宋体" w:hint="eastAsia"/>
                <w:color w:val="222222"/>
                <w:szCs w:val="21"/>
              </w:rPr>
              <w:t xml:space="preserve"> </w:t>
            </w:r>
            <w:r w:rsidRPr="005A6599">
              <w:rPr>
                <w:rFonts w:ascii="宋体" w:hAnsi="宋体" w:hint="eastAsia"/>
                <w:color w:val="222222"/>
                <w:szCs w:val="21"/>
              </w:rPr>
              <w:t xml:space="preserve"> </w:t>
            </w:r>
          </w:p>
          <w:p w:rsidR="00DE606B" w:rsidRPr="005A6599" w:rsidRDefault="00DE606B" w:rsidP="00696892">
            <w:pPr>
              <w:rPr>
                <w:rFonts w:ascii="宋体" w:hAnsi="宋体"/>
                <w:color w:val="222222"/>
                <w:szCs w:val="21"/>
              </w:rPr>
            </w:pPr>
            <w:r w:rsidRPr="005A6599">
              <w:rPr>
                <w:rFonts w:ascii="宋体" w:hAnsi="宋体" w:hint="eastAsia"/>
                <w:color w:val="222222"/>
                <w:szCs w:val="21"/>
              </w:rPr>
              <w:t>□需协调与其他单位合住</w:t>
            </w:r>
            <w:r>
              <w:rPr>
                <w:rFonts w:ascii="宋体" w:hAnsi="宋体" w:hint="eastAsia"/>
                <w:color w:val="222222"/>
                <w:szCs w:val="21"/>
              </w:rPr>
              <w:t xml:space="preserve">   </w:t>
            </w:r>
            <w:r w:rsidRPr="005A6599">
              <w:rPr>
                <w:rFonts w:ascii="宋体" w:hAnsi="宋体" w:hint="eastAsia"/>
                <w:color w:val="222222"/>
                <w:szCs w:val="21"/>
              </w:rPr>
              <w:t>□需要单间</w:t>
            </w:r>
          </w:p>
        </w:tc>
        <w:tc>
          <w:tcPr>
            <w:tcW w:w="1224" w:type="pct"/>
            <w:vAlign w:val="center"/>
          </w:tcPr>
          <w:p w:rsidR="00DE606B" w:rsidRDefault="00DE606B" w:rsidP="00696892">
            <w:pPr>
              <w:jc w:val="center"/>
              <w:rPr>
                <w:rFonts w:ascii="宋体" w:hAnsi="宋体"/>
                <w:color w:val="222222"/>
                <w:sz w:val="24"/>
              </w:rPr>
            </w:pPr>
          </w:p>
        </w:tc>
        <w:tc>
          <w:tcPr>
            <w:tcW w:w="510" w:type="pct"/>
            <w:vAlign w:val="center"/>
          </w:tcPr>
          <w:p w:rsidR="00DE606B" w:rsidRPr="00953F66" w:rsidRDefault="00DE606B" w:rsidP="00696892">
            <w:pPr>
              <w:rPr>
                <w:rFonts w:ascii="宋体" w:hAnsi="宋体"/>
                <w:color w:val="222222"/>
                <w:sz w:val="24"/>
              </w:rPr>
            </w:pPr>
          </w:p>
        </w:tc>
      </w:tr>
      <w:tr w:rsidR="00DE606B" w:rsidRPr="00953F66" w:rsidTr="0029677D">
        <w:trPr>
          <w:cantSplit/>
          <w:trHeight w:val="1843"/>
        </w:trPr>
        <w:tc>
          <w:tcPr>
            <w:tcW w:w="437" w:type="pct"/>
            <w:vAlign w:val="center"/>
          </w:tcPr>
          <w:p w:rsidR="00DE606B" w:rsidRPr="00953F66" w:rsidRDefault="00DE606B" w:rsidP="00696892">
            <w:pPr>
              <w:rPr>
                <w:rFonts w:ascii="宋体" w:hAnsi="宋体"/>
                <w:color w:val="222222"/>
                <w:sz w:val="24"/>
              </w:rPr>
            </w:pPr>
          </w:p>
        </w:tc>
        <w:tc>
          <w:tcPr>
            <w:tcW w:w="431" w:type="pct"/>
            <w:vAlign w:val="center"/>
          </w:tcPr>
          <w:p w:rsidR="00DE606B" w:rsidRPr="00953F66" w:rsidRDefault="00DE606B" w:rsidP="00696892">
            <w:pPr>
              <w:jc w:val="center"/>
              <w:rPr>
                <w:rFonts w:ascii="宋体" w:hAnsi="宋体"/>
                <w:color w:val="222222"/>
                <w:sz w:val="24"/>
              </w:rPr>
            </w:pPr>
          </w:p>
        </w:tc>
        <w:tc>
          <w:tcPr>
            <w:tcW w:w="306" w:type="pct"/>
            <w:vAlign w:val="center"/>
          </w:tcPr>
          <w:p w:rsidR="00DE606B" w:rsidRPr="00953F66" w:rsidRDefault="00DE606B" w:rsidP="00696892">
            <w:pPr>
              <w:rPr>
                <w:rFonts w:ascii="宋体" w:hAnsi="宋体"/>
                <w:color w:val="222222"/>
                <w:sz w:val="24"/>
              </w:rPr>
            </w:pPr>
          </w:p>
        </w:tc>
        <w:tc>
          <w:tcPr>
            <w:tcW w:w="664" w:type="pct"/>
            <w:vAlign w:val="center"/>
          </w:tcPr>
          <w:p w:rsidR="00DE606B" w:rsidRPr="00953F66" w:rsidRDefault="00DE606B" w:rsidP="00696892">
            <w:pPr>
              <w:rPr>
                <w:rFonts w:ascii="宋体" w:hAnsi="宋体"/>
                <w:color w:val="222222"/>
                <w:sz w:val="24"/>
              </w:rPr>
            </w:pPr>
          </w:p>
        </w:tc>
        <w:tc>
          <w:tcPr>
            <w:tcW w:w="1428" w:type="pct"/>
            <w:vAlign w:val="center"/>
          </w:tcPr>
          <w:p w:rsidR="007818C5" w:rsidRDefault="00DE606B" w:rsidP="00696892">
            <w:pPr>
              <w:rPr>
                <w:rFonts w:ascii="宋体" w:hAnsi="宋体"/>
                <w:color w:val="222222"/>
                <w:szCs w:val="21"/>
              </w:rPr>
            </w:pPr>
            <w:r w:rsidRPr="005A6599">
              <w:rPr>
                <w:rFonts w:ascii="宋体" w:hAnsi="宋体" w:hint="eastAsia"/>
                <w:color w:val="222222"/>
                <w:szCs w:val="21"/>
              </w:rPr>
              <w:t xml:space="preserve">□不住宿  </w:t>
            </w:r>
            <w:r>
              <w:rPr>
                <w:rFonts w:ascii="宋体" w:hAnsi="宋体" w:hint="eastAsia"/>
                <w:color w:val="222222"/>
                <w:szCs w:val="21"/>
              </w:rPr>
              <w:t xml:space="preserve"> </w:t>
            </w:r>
            <w:r w:rsidRPr="005A6599">
              <w:rPr>
                <w:rFonts w:ascii="宋体" w:hAnsi="宋体" w:hint="eastAsia"/>
                <w:color w:val="222222"/>
                <w:szCs w:val="21"/>
              </w:rPr>
              <w:t xml:space="preserve"> </w:t>
            </w:r>
            <w:r>
              <w:rPr>
                <w:rFonts w:ascii="宋体" w:hAnsi="宋体" w:hint="eastAsia"/>
                <w:color w:val="222222"/>
                <w:szCs w:val="21"/>
              </w:rPr>
              <w:t xml:space="preserve"> </w:t>
            </w:r>
          </w:p>
          <w:p w:rsidR="00DE606B" w:rsidRDefault="00DE606B" w:rsidP="00696892">
            <w:pPr>
              <w:rPr>
                <w:rFonts w:ascii="宋体" w:hAnsi="宋体"/>
                <w:color w:val="222222"/>
                <w:szCs w:val="21"/>
              </w:rPr>
            </w:pPr>
            <w:r w:rsidRPr="005A6599">
              <w:rPr>
                <w:rFonts w:ascii="宋体" w:hAnsi="宋体" w:hint="eastAsia"/>
                <w:color w:val="222222"/>
                <w:szCs w:val="21"/>
              </w:rPr>
              <w:t xml:space="preserve">□与本单位同事合住 </w:t>
            </w:r>
            <w:r>
              <w:rPr>
                <w:rFonts w:ascii="宋体" w:hAnsi="宋体" w:hint="eastAsia"/>
                <w:color w:val="222222"/>
                <w:szCs w:val="21"/>
              </w:rPr>
              <w:t xml:space="preserve"> </w:t>
            </w:r>
            <w:r w:rsidRPr="005A6599">
              <w:rPr>
                <w:rFonts w:ascii="宋体" w:hAnsi="宋体" w:hint="eastAsia"/>
                <w:color w:val="222222"/>
                <w:szCs w:val="21"/>
              </w:rPr>
              <w:t xml:space="preserve"> </w:t>
            </w:r>
          </w:p>
          <w:p w:rsidR="00DE606B" w:rsidRPr="005A6599" w:rsidRDefault="00DE606B" w:rsidP="00696892">
            <w:pPr>
              <w:rPr>
                <w:rFonts w:ascii="宋体" w:hAnsi="宋体"/>
                <w:color w:val="222222"/>
                <w:szCs w:val="21"/>
              </w:rPr>
            </w:pPr>
            <w:r w:rsidRPr="005A6599">
              <w:rPr>
                <w:rFonts w:ascii="宋体" w:hAnsi="宋体" w:hint="eastAsia"/>
                <w:color w:val="222222"/>
                <w:szCs w:val="21"/>
              </w:rPr>
              <w:t>□需协调与其他单位合住</w:t>
            </w:r>
            <w:r>
              <w:rPr>
                <w:rFonts w:ascii="宋体" w:hAnsi="宋体" w:hint="eastAsia"/>
                <w:color w:val="222222"/>
                <w:szCs w:val="21"/>
              </w:rPr>
              <w:t xml:space="preserve">   </w:t>
            </w:r>
            <w:r w:rsidRPr="005A6599">
              <w:rPr>
                <w:rFonts w:ascii="宋体" w:hAnsi="宋体" w:hint="eastAsia"/>
                <w:color w:val="222222"/>
                <w:szCs w:val="21"/>
              </w:rPr>
              <w:t>□需要单间</w:t>
            </w:r>
          </w:p>
        </w:tc>
        <w:tc>
          <w:tcPr>
            <w:tcW w:w="1224" w:type="pct"/>
            <w:vAlign w:val="center"/>
          </w:tcPr>
          <w:p w:rsidR="00DE606B" w:rsidRDefault="00DE606B" w:rsidP="00696892">
            <w:pPr>
              <w:jc w:val="center"/>
              <w:rPr>
                <w:rFonts w:ascii="宋体" w:hAnsi="宋体"/>
                <w:color w:val="222222"/>
                <w:sz w:val="24"/>
              </w:rPr>
            </w:pPr>
          </w:p>
        </w:tc>
        <w:tc>
          <w:tcPr>
            <w:tcW w:w="510" w:type="pct"/>
            <w:vAlign w:val="center"/>
          </w:tcPr>
          <w:p w:rsidR="00DE606B" w:rsidRPr="00953F66" w:rsidRDefault="00DE606B" w:rsidP="00696892">
            <w:pPr>
              <w:rPr>
                <w:rFonts w:ascii="宋体" w:hAnsi="宋体"/>
                <w:color w:val="222222"/>
                <w:sz w:val="24"/>
              </w:rPr>
            </w:pPr>
          </w:p>
        </w:tc>
      </w:tr>
      <w:tr w:rsidR="00DE606B" w:rsidRPr="00953F66" w:rsidTr="0029677D">
        <w:trPr>
          <w:cantSplit/>
          <w:trHeight w:val="2251"/>
        </w:trPr>
        <w:tc>
          <w:tcPr>
            <w:tcW w:w="437" w:type="pct"/>
            <w:vAlign w:val="center"/>
          </w:tcPr>
          <w:p w:rsidR="00DE606B" w:rsidRPr="00953F66" w:rsidRDefault="00DE606B" w:rsidP="00696892">
            <w:pPr>
              <w:rPr>
                <w:rFonts w:ascii="宋体" w:hAnsi="宋体"/>
                <w:color w:val="222222"/>
                <w:sz w:val="24"/>
              </w:rPr>
            </w:pPr>
          </w:p>
        </w:tc>
        <w:tc>
          <w:tcPr>
            <w:tcW w:w="431" w:type="pct"/>
            <w:vAlign w:val="center"/>
          </w:tcPr>
          <w:p w:rsidR="00DE606B" w:rsidRPr="00953F66" w:rsidRDefault="00DE606B" w:rsidP="00696892">
            <w:pPr>
              <w:jc w:val="center"/>
              <w:rPr>
                <w:rFonts w:ascii="宋体" w:hAnsi="宋体"/>
                <w:color w:val="222222"/>
                <w:sz w:val="24"/>
              </w:rPr>
            </w:pPr>
          </w:p>
        </w:tc>
        <w:tc>
          <w:tcPr>
            <w:tcW w:w="306" w:type="pct"/>
            <w:vAlign w:val="center"/>
          </w:tcPr>
          <w:p w:rsidR="00DE606B" w:rsidRPr="00953F66" w:rsidRDefault="00DE606B" w:rsidP="00696892">
            <w:pPr>
              <w:rPr>
                <w:rFonts w:ascii="宋体" w:hAnsi="宋体"/>
                <w:color w:val="222222"/>
                <w:sz w:val="24"/>
              </w:rPr>
            </w:pPr>
          </w:p>
        </w:tc>
        <w:tc>
          <w:tcPr>
            <w:tcW w:w="664" w:type="pct"/>
            <w:vAlign w:val="center"/>
          </w:tcPr>
          <w:p w:rsidR="00DE606B" w:rsidRPr="00953F66" w:rsidRDefault="00DE606B" w:rsidP="00696892">
            <w:pPr>
              <w:rPr>
                <w:rFonts w:ascii="宋体" w:hAnsi="宋体"/>
                <w:color w:val="222222"/>
                <w:sz w:val="24"/>
              </w:rPr>
            </w:pPr>
          </w:p>
        </w:tc>
        <w:tc>
          <w:tcPr>
            <w:tcW w:w="1428" w:type="pct"/>
            <w:vAlign w:val="center"/>
          </w:tcPr>
          <w:p w:rsidR="00DE606B" w:rsidRDefault="00DE606B" w:rsidP="00696892">
            <w:pPr>
              <w:rPr>
                <w:rFonts w:ascii="宋体" w:hAnsi="宋体"/>
                <w:color w:val="222222"/>
                <w:szCs w:val="21"/>
              </w:rPr>
            </w:pPr>
            <w:r w:rsidRPr="005A6599">
              <w:rPr>
                <w:rFonts w:ascii="宋体" w:hAnsi="宋体" w:hint="eastAsia"/>
                <w:color w:val="222222"/>
                <w:szCs w:val="21"/>
              </w:rPr>
              <w:t xml:space="preserve">□不住宿  </w:t>
            </w:r>
            <w:r>
              <w:rPr>
                <w:rFonts w:ascii="宋体" w:hAnsi="宋体" w:hint="eastAsia"/>
                <w:color w:val="222222"/>
                <w:szCs w:val="21"/>
              </w:rPr>
              <w:t xml:space="preserve"> </w:t>
            </w:r>
            <w:r w:rsidRPr="005A6599">
              <w:rPr>
                <w:rFonts w:ascii="宋体" w:hAnsi="宋体" w:hint="eastAsia"/>
                <w:color w:val="222222"/>
                <w:szCs w:val="21"/>
              </w:rPr>
              <w:t xml:space="preserve"> </w:t>
            </w:r>
            <w:r>
              <w:rPr>
                <w:rFonts w:ascii="宋体" w:hAnsi="宋体" w:hint="eastAsia"/>
                <w:color w:val="222222"/>
                <w:szCs w:val="21"/>
              </w:rPr>
              <w:t xml:space="preserve"> </w:t>
            </w:r>
            <w:r w:rsidRPr="005A6599">
              <w:rPr>
                <w:rFonts w:ascii="宋体" w:hAnsi="宋体" w:hint="eastAsia"/>
                <w:color w:val="222222"/>
                <w:szCs w:val="21"/>
              </w:rPr>
              <w:t xml:space="preserve">□与本单位同事合住 </w:t>
            </w:r>
            <w:r>
              <w:rPr>
                <w:rFonts w:ascii="宋体" w:hAnsi="宋体" w:hint="eastAsia"/>
                <w:color w:val="222222"/>
                <w:szCs w:val="21"/>
              </w:rPr>
              <w:t xml:space="preserve"> </w:t>
            </w:r>
            <w:r w:rsidRPr="005A6599">
              <w:rPr>
                <w:rFonts w:ascii="宋体" w:hAnsi="宋体" w:hint="eastAsia"/>
                <w:color w:val="222222"/>
                <w:szCs w:val="21"/>
              </w:rPr>
              <w:t xml:space="preserve"> </w:t>
            </w:r>
          </w:p>
          <w:p w:rsidR="00DE606B" w:rsidRPr="005A6599" w:rsidRDefault="00DE606B" w:rsidP="00696892">
            <w:pPr>
              <w:rPr>
                <w:rFonts w:ascii="宋体" w:hAnsi="宋体"/>
                <w:color w:val="222222"/>
                <w:szCs w:val="21"/>
              </w:rPr>
            </w:pPr>
            <w:r w:rsidRPr="005A6599">
              <w:rPr>
                <w:rFonts w:ascii="宋体" w:hAnsi="宋体" w:hint="eastAsia"/>
                <w:color w:val="222222"/>
                <w:szCs w:val="21"/>
              </w:rPr>
              <w:t>□需协调与其他单位合住</w:t>
            </w:r>
            <w:r>
              <w:rPr>
                <w:rFonts w:ascii="宋体" w:hAnsi="宋体" w:hint="eastAsia"/>
                <w:color w:val="222222"/>
                <w:szCs w:val="21"/>
              </w:rPr>
              <w:t xml:space="preserve">   </w:t>
            </w:r>
            <w:r w:rsidRPr="005A6599">
              <w:rPr>
                <w:rFonts w:ascii="宋体" w:hAnsi="宋体" w:hint="eastAsia"/>
                <w:color w:val="222222"/>
                <w:szCs w:val="21"/>
              </w:rPr>
              <w:t>□需要单间</w:t>
            </w:r>
          </w:p>
        </w:tc>
        <w:tc>
          <w:tcPr>
            <w:tcW w:w="1224" w:type="pct"/>
            <w:vAlign w:val="center"/>
          </w:tcPr>
          <w:p w:rsidR="00DE606B" w:rsidRDefault="00DE606B" w:rsidP="00696892">
            <w:pPr>
              <w:jc w:val="center"/>
              <w:rPr>
                <w:rFonts w:ascii="宋体" w:hAnsi="宋体"/>
                <w:color w:val="222222"/>
                <w:sz w:val="24"/>
              </w:rPr>
            </w:pPr>
          </w:p>
        </w:tc>
        <w:tc>
          <w:tcPr>
            <w:tcW w:w="510" w:type="pct"/>
            <w:vAlign w:val="center"/>
          </w:tcPr>
          <w:p w:rsidR="00DE606B" w:rsidRPr="00953F66" w:rsidRDefault="00DE606B" w:rsidP="00696892">
            <w:pPr>
              <w:rPr>
                <w:rFonts w:ascii="宋体" w:hAnsi="宋体"/>
                <w:color w:val="222222"/>
                <w:sz w:val="24"/>
              </w:rPr>
            </w:pPr>
          </w:p>
        </w:tc>
      </w:tr>
    </w:tbl>
    <w:p w:rsidR="003E0A3E" w:rsidRDefault="003E0A3E" w:rsidP="0029677D">
      <w:pPr>
        <w:rPr>
          <w:rFonts w:ascii="仿宋_GB2312" w:eastAsia="仿宋_GB2312" w:hAnsi="宋体"/>
          <w:color w:val="222222"/>
          <w:sz w:val="24"/>
        </w:rPr>
      </w:pPr>
    </w:p>
    <w:p w:rsidR="003B06C3" w:rsidRPr="00E97EEC" w:rsidRDefault="0029677D" w:rsidP="00E97EEC">
      <w:pPr>
        <w:rPr>
          <w:rFonts w:ascii="仿宋_GB2312" w:eastAsia="仿宋_GB2312" w:hAnsi="宋体"/>
          <w:color w:val="222222"/>
          <w:sz w:val="24"/>
        </w:rPr>
      </w:pPr>
      <w:r w:rsidRPr="00953F66">
        <w:rPr>
          <w:rFonts w:ascii="仿宋_GB2312" w:eastAsia="仿宋_GB2312" w:hAnsi="宋体" w:hint="eastAsia"/>
          <w:color w:val="222222"/>
          <w:sz w:val="24"/>
        </w:rPr>
        <w:t>注：</w:t>
      </w:r>
      <w:r>
        <w:rPr>
          <w:rFonts w:ascii="仿宋_GB2312" w:eastAsia="仿宋_GB2312" w:hAnsi="宋体" w:hint="eastAsia"/>
          <w:color w:val="222222"/>
          <w:sz w:val="24"/>
        </w:rPr>
        <w:t>请务必在表格中</w:t>
      </w:r>
      <w:r w:rsidRPr="00953F66">
        <w:rPr>
          <w:rFonts w:ascii="仿宋_GB2312" w:eastAsia="仿宋_GB2312" w:hAnsi="宋体" w:hint="eastAsia"/>
          <w:color w:val="222222"/>
          <w:sz w:val="24"/>
        </w:rPr>
        <w:t>注</w:t>
      </w:r>
      <w:r>
        <w:rPr>
          <w:rFonts w:ascii="仿宋_GB2312" w:eastAsia="仿宋_GB2312" w:hAnsi="宋体" w:hint="eastAsia"/>
          <w:color w:val="222222"/>
          <w:sz w:val="24"/>
        </w:rPr>
        <w:t>明是否需订单人房间</w:t>
      </w:r>
      <w:r w:rsidRPr="00953F66">
        <w:rPr>
          <w:rFonts w:ascii="仿宋_GB2312" w:eastAsia="仿宋_GB2312" w:hAnsi="宋体" w:hint="eastAsia"/>
          <w:color w:val="222222"/>
          <w:sz w:val="24"/>
        </w:rPr>
        <w:t>。</w:t>
      </w:r>
      <w:r>
        <w:rPr>
          <w:rFonts w:ascii="仿宋_GB2312" w:eastAsia="仿宋_GB2312" w:hAnsi="宋体" w:hint="eastAsia"/>
          <w:color w:val="222222"/>
          <w:sz w:val="24"/>
        </w:rPr>
        <w:t>可能因房源紧张，无法满足要求。</w:t>
      </w:r>
    </w:p>
    <w:sectPr w:rsidR="003B06C3" w:rsidRPr="00E97EEC" w:rsidSect="00561325">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F82" w:rsidRDefault="00F96F82" w:rsidP="00610154">
      <w:r>
        <w:separator/>
      </w:r>
    </w:p>
  </w:endnote>
  <w:endnote w:type="continuationSeparator" w:id="0">
    <w:p w:rsidR="00F96F82" w:rsidRDefault="00F96F82" w:rsidP="00610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51926"/>
      <w:docPartObj>
        <w:docPartGallery w:val="Page Numbers (Bottom of Page)"/>
        <w:docPartUnique/>
      </w:docPartObj>
    </w:sdtPr>
    <w:sdtContent>
      <w:p w:rsidR="00E20FF0" w:rsidRDefault="006638B8">
        <w:pPr>
          <w:pStyle w:val="a4"/>
          <w:jc w:val="center"/>
        </w:pPr>
        <w:fldSimple w:instr=" PAGE   \* MERGEFORMAT ">
          <w:r w:rsidR="00B44D99" w:rsidRPr="00B44D99">
            <w:rPr>
              <w:noProof/>
              <w:lang w:val="zh-CN"/>
            </w:rPr>
            <w:t>4</w:t>
          </w:r>
        </w:fldSimple>
      </w:p>
    </w:sdtContent>
  </w:sdt>
  <w:p w:rsidR="00E20FF0" w:rsidRDefault="00E20FF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F82" w:rsidRDefault="00F96F82" w:rsidP="00610154">
      <w:r>
        <w:separator/>
      </w:r>
    </w:p>
  </w:footnote>
  <w:footnote w:type="continuationSeparator" w:id="0">
    <w:p w:rsidR="00F96F82" w:rsidRDefault="00F96F82" w:rsidP="00610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31E6"/>
    <w:multiLevelType w:val="hybridMultilevel"/>
    <w:tmpl w:val="022CD416"/>
    <w:lvl w:ilvl="0" w:tplc="326A7F02">
      <w:start w:val="1"/>
      <w:numFmt w:val="decimal"/>
      <w:lvlText w:val="%1）"/>
      <w:lvlJc w:val="left"/>
      <w:pPr>
        <w:ind w:left="1780" w:hanging="114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6423D21"/>
    <w:multiLevelType w:val="hybridMultilevel"/>
    <w:tmpl w:val="F05A2EF8"/>
    <w:lvl w:ilvl="0" w:tplc="F65850B6">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083B75A7"/>
    <w:multiLevelType w:val="hybridMultilevel"/>
    <w:tmpl w:val="EB581662"/>
    <w:lvl w:ilvl="0" w:tplc="7388AB9C">
      <w:start w:val="1"/>
      <w:numFmt w:val="japaneseCounting"/>
      <w:lvlText w:val="%1、"/>
      <w:lvlJc w:val="left"/>
      <w:pPr>
        <w:ind w:left="1045" w:hanging="765"/>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3">
    <w:nsid w:val="0CA37F1B"/>
    <w:multiLevelType w:val="hybridMultilevel"/>
    <w:tmpl w:val="F06845D4"/>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4">
    <w:nsid w:val="0F333F04"/>
    <w:multiLevelType w:val="hybridMultilevel"/>
    <w:tmpl w:val="4B4030BC"/>
    <w:lvl w:ilvl="0" w:tplc="F8487336">
      <w:start w:val="1"/>
      <w:numFmt w:val="japaneseCounting"/>
      <w:lvlText w:val="%1、"/>
      <w:lvlJc w:val="left"/>
      <w:pPr>
        <w:ind w:left="720" w:hanging="48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5">
    <w:nsid w:val="0FE03C89"/>
    <w:multiLevelType w:val="hybridMultilevel"/>
    <w:tmpl w:val="892AB9FE"/>
    <w:lvl w:ilvl="0" w:tplc="04090001">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nsid w:val="135C65F4"/>
    <w:multiLevelType w:val="hybridMultilevel"/>
    <w:tmpl w:val="25605A0E"/>
    <w:lvl w:ilvl="0" w:tplc="23F27E08">
      <w:start w:val="1"/>
      <w:numFmt w:val="bullet"/>
      <w:lvlText w:val=""/>
      <w:lvlJc w:val="left"/>
      <w:pPr>
        <w:ind w:left="1500" w:hanging="420"/>
      </w:pPr>
      <w:rPr>
        <w:rFonts w:ascii="Wingdings" w:hAnsi="Wingdings" w:hint="default"/>
        <w:sz w:val="15"/>
        <w:szCs w:val="15"/>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7">
    <w:nsid w:val="19A04E24"/>
    <w:multiLevelType w:val="hybridMultilevel"/>
    <w:tmpl w:val="C7BC1D28"/>
    <w:lvl w:ilvl="0" w:tplc="056EC966">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27B76455"/>
    <w:multiLevelType w:val="hybridMultilevel"/>
    <w:tmpl w:val="9614ECD0"/>
    <w:lvl w:ilvl="0" w:tplc="04090001">
      <w:start w:val="1"/>
      <w:numFmt w:val="bullet"/>
      <w:lvlText w:val=""/>
      <w:lvlJc w:val="left"/>
      <w:pPr>
        <w:ind w:left="1155" w:hanging="420"/>
      </w:pPr>
      <w:rPr>
        <w:rFonts w:ascii="Wingdings" w:hAnsi="Wingdings" w:hint="default"/>
      </w:rPr>
    </w:lvl>
    <w:lvl w:ilvl="1" w:tplc="04090003" w:tentative="1">
      <w:start w:val="1"/>
      <w:numFmt w:val="bullet"/>
      <w:lvlText w:val=""/>
      <w:lvlJc w:val="left"/>
      <w:pPr>
        <w:ind w:left="1575" w:hanging="420"/>
      </w:pPr>
      <w:rPr>
        <w:rFonts w:ascii="Wingdings" w:hAnsi="Wingdings" w:hint="default"/>
      </w:rPr>
    </w:lvl>
    <w:lvl w:ilvl="2" w:tplc="04090005"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3" w:tentative="1">
      <w:start w:val="1"/>
      <w:numFmt w:val="bullet"/>
      <w:lvlText w:val=""/>
      <w:lvlJc w:val="left"/>
      <w:pPr>
        <w:ind w:left="2835" w:hanging="420"/>
      </w:pPr>
      <w:rPr>
        <w:rFonts w:ascii="Wingdings" w:hAnsi="Wingdings" w:hint="default"/>
      </w:rPr>
    </w:lvl>
    <w:lvl w:ilvl="5" w:tplc="04090005"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3" w:tentative="1">
      <w:start w:val="1"/>
      <w:numFmt w:val="bullet"/>
      <w:lvlText w:val=""/>
      <w:lvlJc w:val="left"/>
      <w:pPr>
        <w:ind w:left="4095" w:hanging="420"/>
      </w:pPr>
      <w:rPr>
        <w:rFonts w:ascii="Wingdings" w:hAnsi="Wingdings" w:hint="default"/>
      </w:rPr>
    </w:lvl>
    <w:lvl w:ilvl="8" w:tplc="04090005" w:tentative="1">
      <w:start w:val="1"/>
      <w:numFmt w:val="bullet"/>
      <w:lvlText w:val=""/>
      <w:lvlJc w:val="left"/>
      <w:pPr>
        <w:ind w:left="4515" w:hanging="420"/>
      </w:pPr>
      <w:rPr>
        <w:rFonts w:ascii="Wingdings" w:hAnsi="Wingdings" w:hint="default"/>
      </w:rPr>
    </w:lvl>
  </w:abstractNum>
  <w:abstractNum w:abstractNumId="9">
    <w:nsid w:val="2BAA4AE9"/>
    <w:multiLevelType w:val="hybridMultilevel"/>
    <w:tmpl w:val="28968AA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2BF34E89"/>
    <w:multiLevelType w:val="hybridMultilevel"/>
    <w:tmpl w:val="ED6CF2BC"/>
    <w:lvl w:ilvl="0" w:tplc="08585AC0">
      <w:start w:val="1"/>
      <w:numFmt w:val="decimal"/>
      <w:lvlText w:val="%1."/>
      <w:lvlJc w:val="left"/>
      <w:pPr>
        <w:ind w:left="1640" w:hanging="360"/>
      </w:pPr>
      <w:rPr>
        <w:rFonts w:hint="default"/>
      </w:rPr>
    </w:lvl>
    <w:lvl w:ilvl="1" w:tplc="04090019" w:tentative="1">
      <w:start w:val="1"/>
      <w:numFmt w:val="lowerLetter"/>
      <w:lvlText w:val="%2)"/>
      <w:lvlJc w:val="left"/>
      <w:pPr>
        <w:ind w:left="2120" w:hanging="420"/>
      </w:pPr>
    </w:lvl>
    <w:lvl w:ilvl="2" w:tplc="0409001B" w:tentative="1">
      <w:start w:val="1"/>
      <w:numFmt w:val="lowerRoman"/>
      <w:lvlText w:val="%3."/>
      <w:lvlJc w:val="right"/>
      <w:pPr>
        <w:ind w:left="2540" w:hanging="420"/>
      </w:pPr>
    </w:lvl>
    <w:lvl w:ilvl="3" w:tplc="0409000F" w:tentative="1">
      <w:start w:val="1"/>
      <w:numFmt w:val="decimal"/>
      <w:lvlText w:val="%4."/>
      <w:lvlJc w:val="left"/>
      <w:pPr>
        <w:ind w:left="2960" w:hanging="420"/>
      </w:pPr>
    </w:lvl>
    <w:lvl w:ilvl="4" w:tplc="04090019" w:tentative="1">
      <w:start w:val="1"/>
      <w:numFmt w:val="lowerLetter"/>
      <w:lvlText w:val="%5)"/>
      <w:lvlJc w:val="left"/>
      <w:pPr>
        <w:ind w:left="3380" w:hanging="420"/>
      </w:pPr>
    </w:lvl>
    <w:lvl w:ilvl="5" w:tplc="0409001B" w:tentative="1">
      <w:start w:val="1"/>
      <w:numFmt w:val="lowerRoman"/>
      <w:lvlText w:val="%6."/>
      <w:lvlJc w:val="right"/>
      <w:pPr>
        <w:ind w:left="3800" w:hanging="420"/>
      </w:pPr>
    </w:lvl>
    <w:lvl w:ilvl="6" w:tplc="0409000F" w:tentative="1">
      <w:start w:val="1"/>
      <w:numFmt w:val="decimal"/>
      <w:lvlText w:val="%7."/>
      <w:lvlJc w:val="left"/>
      <w:pPr>
        <w:ind w:left="4220" w:hanging="420"/>
      </w:pPr>
    </w:lvl>
    <w:lvl w:ilvl="7" w:tplc="04090019" w:tentative="1">
      <w:start w:val="1"/>
      <w:numFmt w:val="lowerLetter"/>
      <w:lvlText w:val="%8)"/>
      <w:lvlJc w:val="left"/>
      <w:pPr>
        <w:ind w:left="4640" w:hanging="420"/>
      </w:pPr>
    </w:lvl>
    <w:lvl w:ilvl="8" w:tplc="0409001B" w:tentative="1">
      <w:start w:val="1"/>
      <w:numFmt w:val="lowerRoman"/>
      <w:lvlText w:val="%9."/>
      <w:lvlJc w:val="right"/>
      <w:pPr>
        <w:ind w:left="5060" w:hanging="420"/>
      </w:pPr>
    </w:lvl>
  </w:abstractNum>
  <w:abstractNum w:abstractNumId="11">
    <w:nsid w:val="31141AA1"/>
    <w:multiLevelType w:val="hybridMultilevel"/>
    <w:tmpl w:val="06740938"/>
    <w:lvl w:ilvl="0" w:tplc="372AC272">
      <w:start w:val="1"/>
      <w:numFmt w:val="japaneseCounting"/>
      <w:lvlText w:val="%1、"/>
      <w:lvlJc w:val="left"/>
      <w:pPr>
        <w:ind w:left="1550" w:hanging="99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nsid w:val="335B6AED"/>
    <w:multiLevelType w:val="hybridMultilevel"/>
    <w:tmpl w:val="AFBEB290"/>
    <w:lvl w:ilvl="0" w:tplc="39387C3C">
      <w:start w:val="1"/>
      <w:numFmt w:val="decimal"/>
      <w:lvlText w:val="%1."/>
      <w:lvlJc w:val="left"/>
      <w:pPr>
        <w:ind w:left="1640" w:hanging="360"/>
      </w:pPr>
      <w:rPr>
        <w:rFonts w:hint="default"/>
      </w:rPr>
    </w:lvl>
    <w:lvl w:ilvl="1" w:tplc="04090019" w:tentative="1">
      <w:start w:val="1"/>
      <w:numFmt w:val="lowerLetter"/>
      <w:lvlText w:val="%2)"/>
      <w:lvlJc w:val="left"/>
      <w:pPr>
        <w:ind w:left="2120" w:hanging="420"/>
      </w:pPr>
    </w:lvl>
    <w:lvl w:ilvl="2" w:tplc="0409001B" w:tentative="1">
      <w:start w:val="1"/>
      <w:numFmt w:val="lowerRoman"/>
      <w:lvlText w:val="%3."/>
      <w:lvlJc w:val="right"/>
      <w:pPr>
        <w:ind w:left="2540" w:hanging="420"/>
      </w:pPr>
    </w:lvl>
    <w:lvl w:ilvl="3" w:tplc="0409000F" w:tentative="1">
      <w:start w:val="1"/>
      <w:numFmt w:val="decimal"/>
      <w:lvlText w:val="%4."/>
      <w:lvlJc w:val="left"/>
      <w:pPr>
        <w:ind w:left="2960" w:hanging="420"/>
      </w:pPr>
    </w:lvl>
    <w:lvl w:ilvl="4" w:tplc="04090019" w:tentative="1">
      <w:start w:val="1"/>
      <w:numFmt w:val="lowerLetter"/>
      <w:lvlText w:val="%5)"/>
      <w:lvlJc w:val="left"/>
      <w:pPr>
        <w:ind w:left="3380" w:hanging="420"/>
      </w:pPr>
    </w:lvl>
    <w:lvl w:ilvl="5" w:tplc="0409001B" w:tentative="1">
      <w:start w:val="1"/>
      <w:numFmt w:val="lowerRoman"/>
      <w:lvlText w:val="%6."/>
      <w:lvlJc w:val="right"/>
      <w:pPr>
        <w:ind w:left="3800" w:hanging="420"/>
      </w:pPr>
    </w:lvl>
    <w:lvl w:ilvl="6" w:tplc="0409000F" w:tentative="1">
      <w:start w:val="1"/>
      <w:numFmt w:val="decimal"/>
      <w:lvlText w:val="%7."/>
      <w:lvlJc w:val="left"/>
      <w:pPr>
        <w:ind w:left="4220" w:hanging="420"/>
      </w:pPr>
    </w:lvl>
    <w:lvl w:ilvl="7" w:tplc="04090019" w:tentative="1">
      <w:start w:val="1"/>
      <w:numFmt w:val="lowerLetter"/>
      <w:lvlText w:val="%8)"/>
      <w:lvlJc w:val="left"/>
      <w:pPr>
        <w:ind w:left="4640" w:hanging="420"/>
      </w:pPr>
    </w:lvl>
    <w:lvl w:ilvl="8" w:tplc="0409001B" w:tentative="1">
      <w:start w:val="1"/>
      <w:numFmt w:val="lowerRoman"/>
      <w:lvlText w:val="%9."/>
      <w:lvlJc w:val="right"/>
      <w:pPr>
        <w:ind w:left="5060" w:hanging="420"/>
      </w:pPr>
    </w:lvl>
  </w:abstractNum>
  <w:abstractNum w:abstractNumId="13">
    <w:nsid w:val="392504AC"/>
    <w:multiLevelType w:val="hybridMultilevel"/>
    <w:tmpl w:val="F07EB016"/>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4">
    <w:nsid w:val="3B54439F"/>
    <w:multiLevelType w:val="hybridMultilevel"/>
    <w:tmpl w:val="006C9776"/>
    <w:lvl w:ilvl="0" w:tplc="23F27E08">
      <w:start w:val="1"/>
      <w:numFmt w:val="bullet"/>
      <w:lvlText w:val=""/>
      <w:lvlJc w:val="left"/>
      <w:pPr>
        <w:ind w:left="2640" w:hanging="420"/>
      </w:pPr>
      <w:rPr>
        <w:rFonts w:ascii="Wingdings" w:hAnsi="Wingdings" w:hint="default"/>
        <w:sz w:val="15"/>
        <w:szCs w:val="15"/>
      </w:rPr>
    </w:lvl>
    <w:lvl w:ilvl="1" w:tplc="04090003" w:tentative="1">
      <w:start w:val="1"/>
      <w:numFmt w:val="bullet"/>
      <w:lvlText w:val=""/>
      <w:lvlJc w:val="left"/>
      <w:pPr>
        <w:ind w:left="1980" w:hanging="420"/>
      </w:pPr>
      <w:rPr>
        <w:rFonts w:ascii="Wingdings" w:hAnsi="Wingdings" w:hint="default"/>
      </w:rPr>
    </w:lvl>
    <w:lvl w:ilvl="2" w:tplc="04090005">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3" w:tentative="1">
      <w:start w:val="1"/>
      <w:numFmt w:val="bullet"/>
      <w:lvlText w:val=""/>
      <w:lvlJc w:val="left"/>
      <w:pPr>
        <w:ind w:left="3240" w:hanging="420"/>
      </w:pPr>
      <w:rPr>
        <w:rFonts w:ascii="Wingdings" w:hAnsi="Wingdings" w:hint="default"/>
      </w:rPr>
    </w:lvl>
    <w:lvl w:ilvl="5" w:tplc="04090005"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3" w:tentative="1">
      <w:start w:val="1"/>
      <w:numFmt w:val="bullet"/>
      <w:lvlText w:val=""/>
      <w:lvlJc w:val="left"/>
      <w:pPr>
        <w:ind w:left="4500" w:hanging="420"/>
      </w:pPr>
      <w:rPr>
        <w:rFonts w:ascii="Wingdings" w:hAnsi="Wingdings" w:hint="default"/>
      </w:rPr>
    </w:lvl>
    <w:lvl w:ilvl="8" w:tplc="04090005" w:tentative="1">
      <w:start w:val="1"/>
      <w:numFmt w:val="bullet"/>
      <w:lvlText w:val=""/>
      <w:lvlJc w:val="left"/>
      <w:pPr>
        <w:ind w:left="4920" w:hanging="420"/>
      </w:pPr>
      <w:rPr>
        <w:rFonts w:ascii="Wingdings" w:hAnsi="Wingdings" w:hint="default"/>
      </w:rPr>
    </w:lvl>
  </w:abstractNum>
  <w:abstractNum w:abstractNumId="15">
    <w:nsid w:val="49C55693"/>
    <w:multiLevelType w:val="hybridMultilevel"/>
    <w:tmpl w:val="2474ECF2"/>
    <w:lvl w:ilvl="0" w:tplc="28A23560">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6">
    <w:nsid w:val="58766B02"/>
    <w:multiLevelType w:val="hybridMultilevel"/>
    <w:tmpl w:val="2E725BB8"/>
    <w:lvl w:ilvl="0" w:tplc="B0BCCA80">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nsid w:val="5A4F631A"/>
    <w:multiLevelType w:val="hybridMultilevel"/>
    <w:tmpl w:val="371A4A3A"/>
    <w:lvl w:ilvl="0" w:tplc="23F27E08">
      <w:start w:val="1"/>
      <w:numFmt w:val="bullet"/>
      <w:lvlText w:val=""/>
      <w:lvlJc w:val="left"/>
      <w:pPr>
        <w:ind w:left="1494" w:hanging="360"/>
      </w:pPr>
      <w:rPr>
        <w:rFonts w:ascii="Wingdings" w:hAnsi="Wingdings" w:hint="default"/>
        <w:sz w:val="15"/>
        <w:szCs w:val="15"/>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8">
    <w:nsid w:val="5AD156F0"/>
    <w:multiLevelType w:val="hybridMultilevel"/>
    <w:tmpl w:val="E49A8EEC"/>
    <w:lvl w:ilvl="0" w:tplc="23F27E08">
      <w:start w:val="1"/>
      <w:numFmt w:val="bullet"/>
      <w:lvlText w:val=""/>
      <w:lvlJc w:val="left"/>
      <w:pPr>
        <w:ind w:left="1271" w:hanging="420"/>
      </w:pPr>
      <w:rPr>
        <w:rFonts w:ascii="Wingdings" w:hAnsi="Wingdings" w:hint="default"/>
        <w:sz w:val="15"/>
        <w:szCs w:val="15"/>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19">
    <w:nsid w:val="5F237B81"/>
    <w:multiLevelType w:val="hybridMultilevel"/>
    <w:tmpl w:val="B57CCA96"/>
    <w:lvl w:ilvl="0" w:tplc="23F27E08">
      <w:start w:val="1"/>
      <w:numFmt w:val="bullet"/>
      <w:lvlText w:val=""/>
      <w:lvlJc w:val="left"/>
      <w:pPr>
        <w:ind w:left="1050" w:hanging="420"/>
      </w:pPr>
      <w:rPr>
        <w:rFonts w:ascii="Wingdings" w:hAnsi="Wingdings" w:hint="default"/>
        <w:sz w:val="15"/>
        <w:szCs w:val="15"/>
      </w:rPr>
    </w:lvl>
    <w:lvl w:ilvl="1" w:tplc="04090003" w:tentative="1">
      <w:start w:val="1"/>
      <w:numFmt w:val="bullet"/>
      <w:lvlText w:val=""/>
      <w:lvlJc w:val="left"/>
      <w:pPr>
        <w:ind w:left="1470" w:hanging="420"/>
      </w:pPr>
      <w:rPr>
        <w:rFonts w:ascii="Wingdings" w:hAnsi="Wingdings" w:hint="default"/>
      </w:rPr>
    </w:lvl>
    <w:lvl w:ilvl="2" w:tplc="04090005"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3" w:tentative="1">
      <w:start w:val="1"/>
      <w:numFmt w:val="bullet"/>
      <w:lvlText w:val=""/>
      <w:lvlJc w:val="left"/>
      <w:pPr>
        <w:ind w:left="2730" w:hanging="420"/>
      </w:pPr>
      <w:rPr>
        <w:rFonts w:ascii="Wingdings" w:hAnsi="Wingdings" w:hint="default"/>
      </w:rPr>
    </w:lvl>
    <w:lvl w:ilvl="5" w:tplc="04090005"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3" w:tentative="1">
      <w:start w:val="1"/>
      <w:numFmt w:val="bullet"/>
      <w:lvlText w:val=""/>
      <w:lvlJc w:val="left"/>
      <w:pPr>
        <w:ind w:left="3990" w:hanging="420"/>
      </w:pPr>
      <w:rPr>
        <w:rFonts w:ascii="Wingdings" w:hAnsi="Wingdings" w:hint="default"/>
      </w:rPr>
    </w:lvl>
    <w:lvl w:ilvl="8" w:tplc="04090005" w:tentative="1">
      <w:start w:val="1"/>
      <w:numFmt w:val="bullet"/>
      <w:lvlText w:val=""/>
      <w:lvlJc w:val="left"/>
      <w:pPr>
        <w:ind w:left="4410" w:hanging="420"/>
      </w:pPr>
      <w:rPr>
        <w:rFonts w:ascii="Wingdings" w:hAnsi="Wingdings" w:hint="default"/>
      </w:rPr>
    </w:lvl>
  </w:abstractNum>
  <w:abstractNum w:abstractNumId="20">
    <w:nsid w:val="6B002B81"/>
    <w:multiLevelType w:val="hybridMultilevel"/>
    <w:tmpl w:val="F7F65944"/>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1">
    <w:nsid w:val="72063150"/>
    <w:multiLevelType w:val="hybridMultilevel"/>
    <w:tmpl w:val="589E2486"/>
    <w:lvl w:ilvl="0" w:tplc="35C8BC4C">
      <w:start w:val="1"/>
      <w:numFmt w:val="decimal"/>
      <w:lvlText w:val="%1."/>
      <w:lvlJc w:val="left"/>
      <w:pPr>
        <w:ind w:left="1050" w:hanging="645"/>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22">
    <w:nsid w:val="72E16B7E"/>
    <w:multiLevelType w:val="hybridMultilevel"/>
    <w:tmpl w:val="B59CD7EE"/>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3">
    <w:nsid w:val="775F5A18"/>
    <w:multiLevelType w:val="hybridMultilevel"/>
    <w:tmpl w:val="F2763742"/>
    <w:lvl w:ilvl="0" w:tplc="85300512">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7CE402E1"/>
    <w:multiLevelType w:val="hybridMultilevel"/>
    <w:tmpl w:val="E768130A"/>
    <w:lvl w:ilvl="0" w:tplc="2180B156">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5">
    <w:nsid w:val="7F2158BC"/>
    <w:multiLevelType w:val="hybridMultilevel"/>
    <w:tmpl w:val="F754F92A"/>
    <w:lvl w:ilvl="0" w:tplc="04090001">
      <w:start w:val="1"/>
      <w:numFmt w:val="bullet"/>
      <w:lvlText w:val=""/>
      <w:lvlJc w:val="left"/>
      <w:pPr>
        <w:ind w:left="1470" w:hanging="420"/>
      </w:pPr>
      <w:rPr>
        <w:rFonts w:ascii="Wingdings" w:hAnsi="Wingdings" w:hint="default"/>
      </w:rPr>
    </w:lvl>
    <w:lvl w:ilvl="1" w:tplc="04090003" w:tentative="1">
      <w:start w:val="1"/>
      <w:numFmt w:val="bullet"/>
      <w:lvlText w:val=""/>
      <w:lvlJc w:val="left"/>
      <w:pPr>
        <w:ind w:left="1890" w:hanging="420"/>
      </w:pPr>
      <w:rPr>
        <w:rFonts w:ascii="Wingdings" w:hAnsi="Wingdings" w:hint="default"/>
      </w:rPr>
    </w:lvl>
    <w:lvl w:ilvl="2" w:tplc="04090005"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3" w:tentative="1">
      <w:start w:val="1"/>
      <w:numFmt w:val="bullet"/>
      <w:lvlText w:val=""/>
      <w:lvlJc w:val="left"/>
      <w:pPr>
        <w:ind w:left="3150" w:hanging="420"/>
      </w:pPr>
      <w:rPr>
        <w:rFonts w:ascii="Wingdings" w:hAnsi="Wingdings" w:hint="default"/>
      </w:rPr>
    </w:lvl>
    <w:lvl w:ilvl="5" w:tplc="04090005"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3" w:tentative="1">
      <w:start w:val="1"/>
      <w:numFmt w:val="bullet"/>
      <w:lvlText w:val=""/>
      <w:lvlJc w:val="left"/>
      <w:pPr>
        <w:ind w:left="4410" w:hanging="420"/>
      </w:pPr>
      <w:rPr>
        <w:rFonts w:ascii="Wingdings" w:hAnsi="Wingdings" w:hint="default"/>
      </w:rPr>
    </w:lvl>
    <w:lvl w:ilvl="8" w:tplc="04090005" w:tentative="1">
      <w:start w:val="1"/>
      <w:numFmt w:val="bullet"/>
      <w:lvlText w:val=""/>
      <w:lvlJc w:val="left"/>
      <w:pPr>
        <w:ind w:left="4830" w:hanging="420"/>
      </w:pPr>
      <w:rPr>
        <w:rFonts w:ascii="Wingdings" w:hAnsi="Wingdings" w:hint="default"/>
      </w:rPr>
    </w:lvl>
  </w:abstractNum>
  <w:num w:numId="1">
    <w:abstractNumId w:val="2"/>
  </w:num>
  <w:num w:numId="2">
    <w:abstractNumId w:val="16"/>
  </w:num>
  <w:num w:numId="3">
    <w:abstractNumId w:val="11"/>
  </w:num>
  <w:num w:numId="4">
    <w:abstractNumId w:val="21"/>
  </w:num>
  <w:num w:numId="5">
    <w:abstractNumId w:val="15"/>
  </w:num>
  <w:num w:numId="6">
    <w:abstractNumId w:val="24"/>
  </w:num>
  <w:num w:numId="7">
    <w:abstractNumId w:val="1"/>
  </w:num>
  <w:num w:numId="8">
    <w:abstractNumId w:val="0"/>
  </w:num>
  <w:num w:numId="9">
    <w:abstractNumId w:val="12"/>
  </w:num>
  <w:num w:numId="10">
    <w:abstractNumId w:val="10"/>
  </w:num>
  <w:num w:numId="11">
    <w:abstractNumId w:val="4"/>
  </w:num>
  <w:num w:numId="12">
    <w:abstractNumId w:val="5"/>
  </w:num>
  <w:num w:numId="13">
    <w:abstractNumId w:val="22"/>
  </w:num>
  <w:num w:numId="14">
    <w:abstractNumId w:val="20"/>
  </w:num>
  <w:num w:numId="15">
    <w:abstractNumId w:val="13"/>
  </w:num>
  <w:num w:numId="16">
    <w:abstractNumId w:val="6"/>
  </w:num>
  <w:num w:numId="17">
    <w:abstractNumId w:val="3"/>
  </w:num>
  <w:num w:numId="18">
    <w:abstractNumId w:val="14"/>
  </w:num>
  <w:num w:numId="19">
    <w:abstractNumId w:val="18"/>
  </w:num>
  <w:num w:numId="20">
    <w:abstractNumId w:val="19"/>
  </w:num>
  <w:num w:numId="21">
    <w:abstractNumId w:val="25"/>
  </w:num>
  <w:num w:numId="22">
    <w:abstractNumId w:val="9"/>
  </w:num>
  <w:num w:numId="23">
    <w:abstractNumId w:val="8"/>
  </w:num>
  <w:num w:numId="24">
    <w:abstractNumId w:val="17"/>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11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0154"/>
    <w:rsid w:val="00001754"/>
    <w:rsid w:val="0000675B"/>
    <w:rsid w:val="00022A20"/>
    <w:rsid w:val="0003402A"/>
    <w:rsid w:val="00042203"/>
    <w:rsid w:val="00045CA7"/>
    <w:rsid w:val="00047CE3"/>
    <w:rsid w:val="00052CED"/>
    <w:rsid w:val="000806ED"/>
    <w:rsid w:val="000916A6"/>
    <w:rsid w:val="000917BC"/>
    <w:rsid w:val="0009705A"/>
    <w:rsid w:val="000A4B8F"/>
    <w:rsid w:val="000B55DB"/>
    <w:rsid w:val="000D1678"/>
    <w:rsid w:val="000D3C02"/>
    <w:rsid w:val="000E51C5"/>
    <w:rsid w:val="00100316"/>
    <w:rsid w:val="00110A17"/>
    <w:rsid w:val="00113B85"/>
    <w:rsid w:val="00115DB3"/>
    <w:rsid w:val="0012611E"/>
    <w:rsid w:val="00130D60"/>
    <w:rsid w:val="001315D7"/>
    <w:rsid w:val="00137D9A"/>
    <w:rsid w:val="00142246"/>
    <w:rsid w:val="00153166"/>
    <w:rsid w:val="001705C0"/>
    <w:rsid w:val="00182E59"/>
    <w:rsid w:val="00195901"/>
    <w:rsid w:val="001A09E2"/>
    <w:rsid w:val="001A422E"/>
    <w:rsid w:val="001A48F0"/>
    <w:rsid w:val="001A7378"/>
    <w:rsid w:val="001B03D1"/>
    <w:rsid w:val="001B0917"/>
    <w:rsid w:val="001B155F"/>
    <w:rsid w:val="001C01CE"/>
    <w:rsid w:val="001C0A41"/>
    <w:rsid w:val="001F0C3A"/>
    <w:rsid w:val="002040B9"/>
    <w:rsid w:val="00206C8D"/>
    <w:rsid w:val="00211DCA"/>
    <w:rsid w:val="0023050C"/>
    <w:rsid w:val="002339A5"/>
    <w:rsid w:val="002418F4"/>
    <w:rsid w:val="002503F4"/>
    <w:rsid w:val="0025254E"/>
    <w:rsid w:val="00253BF9"/>
    <w:rsid w:val="00263797"/>
    <w:rsid w:val="00263D7F"/>
    <w:rsid w:val="002767D2"/>
    <w:rsid w:val="002825D0"/>
    <w:rsid w:val="00283D22"/>
    <w:rsid w:val="0029677D"/>
    <w:rsid w:val="002A3028"/>
    <w:rsid w:val="002A592C"/>
    <w:rsid w:val="002A594A"/>
    <w:rsid w:val="002B3179"/>
    <w:rsid w:val="002B42B4"/>
    <w:rsid w:val="002B668A"/>
    <w:rsid w:val="002B7794"/>
    <w:rsid w:val="002C0844"/>
    <w:rsid w:val="002C0B4D"/>
    <w:rsid w:val="002C0C01"/>
    <w:rsid w:val="002D36C0"/>
    <w:rsid w:val="002E480A"/>
    <w:rsid w:val="002E6CC4"/>
    <w:rsid w:val="002F1A77"/>
    <w:rsid w:val="002F3C2F"/>
    <w:rsid w:val="002F7726"/>
    <w:rsid w:val="003105A7"/>
    <w:rsid w:val="00310845"/>
    <w:rsid w:val="003115F3"/>
    <w:rsid w:val="003231C3"/>
    <w:rsid w:val="00325BB0"/>
    <w:rsid w:val="00330DCC"/>
    <w:rsid w:val="0035035E"/>
    <w:rsid w:val="00365213"/>
    <w:rsid w:val="0037162C"/>
    <w:rsid w:val="00374F2B"/>
    <w:rsid w:val="00376A89"/>
    <w:rsid w:val="00394AA5"/>
    <w:rsid w:val="003B06C3"/>
    <w:rsid w:val="003B448C"/>
    <w:rsid w:val="003C72D0"/>
    <w:rsid w:val="003D1564"/>
    <w:rsid w:val="003E0147"/>
    <w:rsid w:val="003E0A3E"/>
    <w:rsid w:val="003E6821"/>
    <w:rsid w:val="003F027A"/>
    <w:rsid w:val="004003DB"/>
    <w:rsid w:val="00411BC6"/>
    <w:rsid w:val="004211D1"/>
    <w:rsid w:val="00421C1A"/>
    <w:rsid w:val="00431214"/>
    <w:rsid w:val="0043291B"/>
    <w:rsid w:val="004334FD"/>
    <w:rsid w:val="004339D3"/>
    <w:rsid w:val="00444A18"/>
    <w:rsid w:val="00457A57"/>
    <w:rsid w:val="004618D7"/>
    <w:rsid w:val="004636B2"/>
    <w:rsid w:val="00464CBC"/>
    <w:rsid w:val="00471D42"/>
    <w:rsid w:val="0047383C"/>
    <w:rsid w:val="00481C00"/>
    <w:rsid w:val="0048405D"/>
    <w:rsid w:val="00485A2F"/>
    <w:rsid w:val="00485BFB"/>
    <w:rsid w:val="0049273E"/>
    <w:rsid w:val="00493AC5"/>
    <w:rsid w:val="004A4735"/>
    <w:rsid w:val="004B3EDF"/>
    <w:rsid w:val="004D1C3B"/>
    <w:rsid w:val="004D33E7"/>
    <w:rsid w:val="004D5FE3"/>
    <w:rsid w:val="004E7D89"/>
    <w:rsid w:val="004F1320"/>
    <w:rsid w:val="004F13DB"/>
    <w:rsid w:val="004F3704"/>
    <w:rsid w:val="0050181E"/>
    <w:rsid w:val="00504A72"/>
    <w:rsid w:val="00506635"/>
    <w:rsid w:val="00507745"/>
    <w:rsid w:val="00507A68"/>
    <w:rsid w:val="0051422E"/>
    <w:rsid w:val="005201E9"/>
    <w:rsid w:val="00524D2D"/>
    <w:rsid w:val="005328E8"/>
    <w:rsid w:val="005336A4"/>
    <w:rsid w:val="00535DE3"/>
    <w:rsid w:val="005361A7"/>
    <w:rsid w:val="005370F1"/>
    <w:rsid w:val="00544F47"/>
    <w:rsid w:val="0054656A"/>
    <w:rsid w:val="005534F1"/>
    <w:rsid w:val="00561325"/>
    <w:rsid w:val="00567B39"/>
    <w:rsid w:val="00567BC1"/>
    <w:rsid w:val="00595399"/>
    <w:rsid w:val="005A7A7D"/>
    <w:rsid w:val="005C01F8"/>
    <w:rsid w:val="005C057A"/>
    <w:rsid w:val="005C73F1"/>
    <w:rsid w:val="005D01EF"/>
    <w:rsid w:val="005D2D68"/>
    <w:rsid w:val="005E1B0D"/>
    <w:rsid w:val="005E5812"/>
    <w:rsid w:val="005F3287"/>
    <w:rsid w:val="00602A21"/>
    <w:rsid w:val="00610154"/>
    <w:rsid w:val="00610417"/>
    <w:rsid w:val="00613062"/>
    <w:rsid w:val="00614BED"/>
    <w:rsid w:val="006173A8"/>
    <w:rsid w:val="006222D2"/>
    <w:rsid w:val="00622EA3"/>
    <w:rsid w:val="00625C2D"/>
    <w:rsid w:val="00630BF8"/>
    <w:rsid w:val="00635D9C"/>
    <w:rsid w:val="00645A3D"/>
    <w:rsid w:val="006638B8"/>
    <w:rsid w:val="006723CC"/>
    <w:rsid w:val="006763FC"/>
    <w:rsid w:val="0067718D"/>
    <w:rsid w:val="00677BDF"/>
    <w:rsid w:val="0068182D"/>
    <w:rsid w:val="006B14D6"/>
    <w:rsid w:val="006B38F3"/>
    <w:rsid w:val="006B5C16"/>
    <w:rsid w:val="006C7D0F"/>
    <w:rsid w:val="006E36BA"/>
    <w:rsid w:val="006F3CE1"/>
    <w:rsid w:val="006F4697"/>
    <w:rsid w:val="007036FE"/>
    <w:rsid w:val="00710172"/>
    <w:rsid w:val="0071760E"/>
    <w:rsid w:val="00730F6A"/>
    <w:rsid w:val="00733A7D"/>
    <w:rsid w:val="00733E75"/>
    <w:rsid w:val="00742EF5"/>
    <w:rsid w:val="007454C1"/>
    <w:rsid w:val="007516B0"/>
    <w:rsid w:val="00774753"/>
    <w:rsid w:val="00776146"/>
    <w:rsid w:val="007818C5"/>
    <w:rsid w:val="007A0155"/>
    <w:rsid w:val="007A0803"/>
    <w:rsid w:val="007A7A5B"/>
    <w:rsid w:val="007B17C4"/>
    <w:rsid w:val="007B2237"/>
    <w:rsid w:val="007C4FF8"/>
    <w:rsid w:val="007C711C"/>
    <w:rsid w:val="007D1C83"/>
    <w:rsid w:val="007D43D9"/>
    <w:rsid w:val="007D6293"/>
    <w:rsid w:val="007E0E15"/>
    <w:rsid w:val="007F6D5B"/>
    <w:rsid w:val="00832AAF"/>
    <w:rsid w:val="008344E9"/>
    <w:rsid w:val="00860908"/>
    <w:rsid w:val="00864C47"/>
    <w:rsid w:val="00872F1B"/>
    <w:rsid w:val="0087521A"/>
    <w:rsid w:val="00882814"/>
    <w:rsid w:val="008933AB"/>
    <w:rsid w:val="00894172"/>
    <w:rsid w:val="00894F5E"/>
    <w:rsid w:val="008A2D4E"/>
    <w:rsid w:val="008A3539"/>
    <w:rsid w:val="008A3ACF"/>
    <w:rsid w:val="008C5020"/>
    <w:rsid w:val="008D021E"/>
    <w:rsid w:val="008E6B0A"/>
    <w:rsid w:val="008F4DFA"/>
    <w:rsid w:val="00916CB4"/>
    <w:rsid w:val="00931FFC"/>
    <w:rsid w:val="00941C21"/>
    <w:rsid w:val="00944A0F"/>
    <w:rsid w:val="00950713"/>
    <w:rsid w:val="009543A5"/>
    <w:rsid w:val="009614BE"/>
    <w:rsid w:val="00961BC1"/>
    <w:rsid w:val="009713E0"/>
    <w:rsid w:val="009727D8"/>
    <w:rsid w:val="00984FEC"/>
    <w:rsid w:val="0099237E"/>
    <w:rsid w:val="009931DC"/>
    <w:rsid w:val="00994DBB"/>
    <w:rsid w:val="009A303B"/>
    <w:rsid w:val="009A56AC"/>
    <w:rsid w:val="009A70DF"/>
    <w:rsid w:val="009B0794"/>
    <w:rsid w:val="009C45A3"/>
    <w:rsid w:val="009C4B2D"/>
    <w:rsid w:val="009C5224"/>
    <w:rsid w:val="009D0750"/>
    <w:rsid w:val="009D7C0D"/>
    <w:rsid w:val="009E381A"/>
    <w:rsid w:val="009E5ED9"/>
    <w:rsid w:val="009F5D9E"/>
    <w:rsid w:val="00A010C2"/>
    <w:rsid w:val="00A01174"/>
    <w:rsid w:val="00A01E64"/>
    <w:rsid w:val="00A02EB2"/>
    <w:rsid w:val="00A03854"/>
    <w:rsid w:val="00A06692"/>
    <w:rsid w:val="00A17FE5"/>
    <w:rsid w:val="00A21B5A"/>
    <w:rsid w:val="00A24651"/>
    <w:rsid w:val="00A41584"/>
    <w:rsid w:val="00A44481"/>
    <w:rsid w:val="00A55CA9"/>
    <w:rsid w:val="00A617F6"/>
    <w:rsid w:val="00A622B1"/>
    <w:rsid w:val="00A6248A"/>
    <w:rsid w:val="00A636A1"/>
    <w:rsid w:val="00A66AF7"/>
    <w:rsid w:val="00A711A5"/>
    <w:rsid w:val="00A725E4"/>
    <w:rsid w:val="00A82D35"/>
    <w:rsid w:val="00A9513C"/>
    <w:rsid w:val="00A972ED"/>
    <w:rsid w:val="00AA58D9"/>
    <w:rsid w:val="00AC2EA9"/>
    <w:rsid w:val="00AC668F"/>
    <w:rsid w:val="00AD0F38"/>
    <w:rsid w:val="00AE2511"/>
    <w:rsid w:val="00AF2623"/>
    <w:rsid w:val="00B17283"/>
    <w:rsid w:val="00B21971"/>
    <w:rsid w:val="00B22617"/>
    <w:rsid w:val="00B23AB4"/>
    <w:rsid w:val="00B268EC"/>
    <w:rsid w:val="00B26D53"/>
    <w:rsid w:val="00B42398"/>
    <w:rsid w:val="00B44B64"/>
    <w:rsid w:val="00B44D99"/>
    <w:rsid w:val="00B459D9"/>
    <w:rsid w:val="00B56695"/>
    <w:rsid w:val="00B661EA"/>
    <w:rsid w:val="00B7209B"/>
    <w:rsid w:val="00B72A6A"/>
    <w:rsid w:val="00B77D8D"/>
    <w:rsid w:val="00B83CDC"/>
    <w:rsid w:val="00B83F88"/>
    <w:rsid w:val="00B9276F"/>
    <w:rsid w:val="00B93C53"/>
    <w:rsid w:val="00B97DD8"/>
    <w:rsid w:val="00BA123D"/>
    <w:rsid w:val="00BB3178"/>
    <w:rsid w:val="00BD0586"/>
    <w:rsid w:val="00BD57F4"/>
    <w:rsid w:val="00BD78B3"/>
    <w:rsid w:val="00BE1B2E"/>
    <w:rsid w:val="00BF0F57"/>
    <w:rsid w:val="00BF1344"/>
    <w:rsid w:val="00C004F3"/>
    <w:rsid w:val="00C02089"/>
    <w:rsid w:val="00C046D6"/>
    <w:rsid w:val="00C11A3E"/>
    <w:rsid w:val="00C12A99"/>
    <w:rsid w:val="00C4013B"/>
    <w:rsid w:val="00C4302E"/>
    <w:rsid w:val="00C530A8"/>
    <w:rsid w:val="00C57294"/>
    <w:rsid w:val="00C634D5"/>
    <w:rsid w:val="00C66272"/>
    <w:rsid w:val="00C74F40"/>
    <w:rsid w:val="00C80C88"/>
    <w:rsid w:val="00C977D3"/>
    <w:rsid w:val="00CA283B"/>
    <w:rsid w:val="00CA77BD"/>
    <w:rsid w:val="00CB1A58"/>
    <w:rsid w:val="00CC201F"/>
    <w:rsid w:val="00CC3AC0"/>
    <w:rsid w:val="00CD0D4E"/>
    <w:rsid w:val="00CD63F2"/>
    <w:rsid w:val="00CE14DE"/>
    <w:rsid w:val="00CF0FDE"/>
    <w:rsid w:val="00CF556A"/>
    <w:rsid w:val="00D047D3"/>
    <w:rsid w:val="00D0677A"/>
    <w:rsid w:val="00D06FFB"/>
    <w:rsid w:val="00D07F73"/>
    <w:rsid w:val="00D10EC0"/>
    <w:rsid w:val="00D11923"/>
    <w:rsid w:val="00D123CB"/>
    <w:rsid w:val="00D137C9"/>
    <w:rsid w:val="00D26299"/>
    <w:rsid w:val="00D34B5C"/>
    <w:rsid w:val="00D4693B"/>
    <w:rsid w:val="00D46995"/>
    <w:rsid w:val="00D536EE"/>
    <w:rsid w:val="00D53E91"/>
    <w:rsid w:val="00D70BE9"/>
    <w:rsid w:val="00D72313"/>
    <w:rsid w:val="00D731E7"/>
    <w:rsid w:val="00D7571C"/>
    <w:rsid w:val="00D76158"/>
    <w:rsid w:val="00D76AA7"/>
    <w:rsid w:val="00D83ECC"/>
    <w:rsid w:val="00DA0954"/>
    <w:rsid w:val="00DA2BB6"/>
    <w:rsid w:val="00DA3309"/>
    <w:rsid w:val="00DB05C8"/>
    <w:rsid w:val="00DB2E60"/>
    <w:rsid w:val="00DC784E"/>
    <w:rsid w:val="00DE2449"/>
    <w:rsid w:val="00DE606B"/>
    <w:rsid w:val="00DF3C3D"/>
    <w:rsid w:val="00E0460E"/>
    <w:rsid w:val="00E107B6"/>
    <w:rsid w:val="00E13C01"/>
    <w:rsid w:val="00E14D7D"/>
    <w:rsid w:val="00E16FCE"/>
    <w:rsid w:val="00E20FF0"/>
    <w:rsid w:val="00E21451"/>
    <w:rsid w:val="00E21D4B"/>
    <w:rsid w:val="00E4020F"/>
    <w:rsid w:val="00E45D1C"/>
    <w:rsid w:val="00E50FED"/>
    <w:rsid w:val="00E53EB0"/>
    <w:rsid w:val="00E769C6"/>
    <w:rsid w:val="00E80990"/>
    <w:rsid w:val="00E8174C"/>
    <w:rsid w:val="00E81F01"/>
    <w:rsid w:val="00E861F2"/>
    <w:rsid w:val="00E93695"/>
    <w:rsid w:val="00E97EEC"/>
    <w:rsid w:val="00EB0287"/>
    <w:rsid w:val="00EC50F6"/>
    <w:rsid w:val="00EC53F3"/>
    <w:rsid w:val="00ED32FA"/>
    <w:rsid w:val="00EE6E23"/>
    <w:rsid w:val="00F01A2A"/>
    <w:rsid w:val="00F16B21"/>
    <w:rsid w:val="00F16C88"/>
    <w:rsid w:val="00F24F04"/>
    <w:rsid w:val="00F265D7"/>
    <w:rsid w:val="00F2773F"/>
    <w:rsid w:val="00F3720B"/>
    <w:rsid w:val="00F4646C"/>
    <w:rsid w:val="00F551E2"/>
    <w:rsid w:val="00F618CD"/>
    <w:rsid w:val="00F6377A"/>
    <w:rsid w:val="00F641F2"/>
    <w:rsid w:val="00F646D1"/>
    <w:rsid w:val="00F67CF0"/>
    <w:rsid w:val="00F72867"/>
    <w:rsid w:val="00F77C6F"/>
    <w:rsid w:val="00F81DE0"/>
    <w:rsid w:val="00F821F4"/>
    <w:rsid w:val="00F82FDD"/>
    <w:rsid w:val="00F93D9D"/>
    <w:rsid w:val="00F93DA2"/>
    <w:rsid w:val="00F95A4F"/>
    <w:rsid w:val="00F96F82"/>
    <w:rsid w:val="00FB35EE"/>
    <w:rsid w:val="00FB46CF"/>
    <w:rsid w:val="00FC391D"/>
    <w:rsid w:val="00FC4645"/>
    <w:rsid w:val="00FD0E9A"/>
    <w:rsid w:val="00FD5840"/>
    <w:rsid w:val="00FE1AAB"/>
    <w:rsid w:val="00FE3ED7"/>
    <w:rsid w:val="00FE76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3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101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10154"/>
    <w:rPr>
      <w:sz w:val="18"/>
      <w:szCs w:val="18"/>
    </w:rPr>
  </w:style>
  <w:style w:type="paragraph" w:styleId="a4">
    <w:name w:val="footer"/>
    <w:basedOn w:val="a"/>
    <w:link w:val="Char0"/>
    <w:uiPriority w:val="99"/>
    <w:unhideWhenUsed/>
    <w:rsid w:val="00610154"/>
    <w:pPr>
      <w:tabs>
        <w:tab w:val="center" w:pos="4153"/>
        <w:tab w:val="right" w:pos="8306"/>
      </w:tabs>
      <w:snapToGrid w:val="0"/>
      <w:jc w:val="left"/>
    </w:pPr>
    <w:rPr>
      <w:sz w:val="18"/>
      <w:szCs w:val="18"/>
    </w:rPr>
  </w:style>
  <w:style w:type="character" w:customStyle="1" w:styleId="Char0">
    <w:name w:val="页脚 Char"/>
    <w:basedOn w:val="a0"/>
    <w:link w:val="a4"/>
    <w:uiPriority w:val="99"/>
    <w:rsid w:val="00610154"/>
    <w:rPr>
      <w:sz w:val="18"/>
      <w:szCs w:val="18"/>
    </w:rPr>
  </w:style>
  <w:style w:type="paragraph" w:styleId="a5">
    <w:name w:val="List Paragraph"/>
    <w:basedOn w:val="a"/>
    <w:uiPriority w:val="34"/>
    <w:qFormat/>
    <w:rsid w:val="00310845"/>
    <w:pPr>
      <w:ind w:firstLineChars="200" w:firstLine="420"/>
    </w:pPr>
  </w:style>
  <w:style w:type="table" w:styleId="a6">
    <w:name w:val="Table Grid"/>
    <w:basedOn w:val="a1"/>
    <w:uiPriority w:val="59"/>
    <w:rsid w:val="006B38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2"/>
    <w:basedOn w:val="a"/>
    <w:uiPriority w:val="99"/>
    <w:semiHidden/>
    <w:unhideWhenUsed/>
    <w:rsid w:val="006F4697"/>
    <w:pPr>
      <w:ind w:leftChars="200" w:left="100" w:hangingChars="200" w:hanging="200"/>
      <w:contextualSpacing/>
    </w:pPr>
  </w:style>
  <w:style w:type="paragraph" w:styleId="a7">
    <w:name w:val="Balloon Text"/>
    <w:basedOn w:val="a"/>
    <w:link w:val="Char1"/>
    <w:uiPriority w:val="99"/>
    <w:semiHidden/>
    <w:unhideWhenUsed/>
    <w:rsid w:val="00D536EE"/>
    <w:rPr>
      <w:sz w:val="18"/>
      <w:szCs w:val="18"/>
    </w:rPr>
  </w:style>
  <w:style w:type="character" w:customStyle="1" w:styleId="Char1">
    <w:name w:val="批注框文本 Char"/>
    <w:basedOn w:val="a0"/>
    <w:link w:val="a7"/>
    <w:uiPriority w:val="99"/>
    <w:semiHidden/>
    <w:rsid w:val="00D536EE"/>
    <w:rPr>
      <w:sz w:val="18"/>
      <w:szCs w:val="18"/>
    </w:rPr>
  </w:style>
  <w:style w:type="paragraph" w:styleId="a8">
    <w:name w:val="Date"/>
    <w:basedOn w:val="a"/>
    <w:next w:val="a"/>
    <w:link w:val="Char2"/>
    <w:uiPriority w:val="99"/>
    <w:semiHidden/>
    <w:unhideWhenUsed/>
    <w:rsid w:val="000D3C02"/>
    <w:pPr>
      <w:ind w:leftChars="2500" w:left="100"/>
    </w:pPr>
  </w:style>
  <w:style w:type="character" w:customStyle="1" w:styleId="Char2">
    <w:name w:val="日期 Char"/>
    <w:basedOn w:val="a0"/>
    <w:link w:val="a8"/>
    <w:uiPriority w:val="99"/>
    <w:semiHidden/>
    <w:rsid w:val="000D3C02"/>
  </w:style>
  <w:style w:type="character" w:styleId="a9">
    <w:name w:val="Emphasis"/>
    <w:basedOn w:val="a0"/>
    <w:uiPriority w:val="20"/>
    <w:qFormat/>
    <w:rsid w:val="005D2D68"/>
    <w:rPr>
      <w:i/>
      <w:iCs/>
    </w:rPr>
  </w:style>
  <w:style w:type="character" w:styleId="aa">
    <w:name w:val="Hyperlink"/>
    <w:basedOn w:val="a0"/>
    <w:uiPriority w:val="99"/>
    <w:unhideWhenUsed/>
    <w:rsid w:val="00B7209B"/>
    <w:rPr>
      <w:color w:val="0000FF" w:themeColor="hyperlink"/>
      <w:u w:val="single"/>
    </w:rPr>
  </w:style>
  <w:style w:type="paragraph" w:customStyle="1" w:styleId="placestart">
    <w:name w:val="place_start"/>
    <w:basedOn w:val="a"/>
    <w:rsid w:val="0000675B"/>
    <w:pPr>
      <w:widowControl/>
      <w:spacing w:before="100" w:beforeAutospacing="1" w:after="100" w:afterAutospacing="1"/>
      <w:jc w:val="left"/>
    </w:pPr>
    <w:rPr>
      <w:rFonts w:ascii="宋体" w:eastAsia="宋体" w:hAnsi="宋体" w:cs="宋体"/>
      <w:kern w:val="0"/>
      <w:sz w:val="24"/>
      <w:szCs w:val="24"/>
    </w:rPr>
  </w:style>
  <w:style w:type="paragraph" w:customStyle="1" w:styleId="placeend">
    <w:name w:val="place_end"/>
    <w:basedOn w:val="a"/>
    <w:rsid w:val="0000675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26575632">
      <w:bodyDiv w:val="1"/>
      <w:marLeft w:val="0"/>
      <w:marRight w:val="0"/>
      <w:marTop w:val="0"/>
      <w:marBottom w:val="0"/>
      <w:divBdr>
        <w:top w:val="none" w:sz="0" w:space="0" w:color="auto"/>
        <w:left w:val="none" w:sz="0" w:space="0" w:color="auto"/>
        <w:bottom w:val="none" w:sz="0" w:space="0" w:color="auto"/>
        <w:right w:val="none" w:sz="0" w:space="0" w:color="auto"/>
      </w:divBdr>
      <w:divsChild>
        <w:div w:id="1347828133">
          <w:marLeft w:val="0"/>
          <w:marRight w:val="0"/>
          <w:marTop w:val="0"/>
          <w:marBottom w:val="0"/>
          <w:divBdr>
            <w:top w:val="none" w:sz="0" w:space="0" w:color="auto"/>
            <w:left w:val="none" w:sz="0" w:space="0" w:color="auto"/>
            <w:bottom w:val="none" w:sz="0" w:space="0" w:color="auto"/>
            <w:right w:val="none" w:sz="0" w:space="0" w:color="auto"/>
          </w:divBdr>
        </w:div>
      </w:divsChild>
    </w:div>
    <w:div w:id="438335415">
      <w:bodyDiv w:val="1"/>
      <w:marLeft w:val="0"/>
      <w:marRight w:val="0"/>
      <w:marTop w:val="0"/>
      <w:marBottom w:val="0"/>
      <w:divBdr>
        <w:top w:val="none" w:sz="0" w:space="0" w:color="auto"/>
        <w:left w:val="none" w:sz="0" w:space="0" w:color="auto"/>
        <w:bottom w:val="none" w:sz="0" w:space="0" w:color="auto"/>
        <w:right w:val="none" w:sz="0" w:space="0" w:color="auto"/>
      </w:divBdr>
      <w:divsChild>
        <w:div w:id="2012640097">
          <w:marLeft w:val="0"/>
          <w:marRight w:val="0"/>
          <w:marTop w:val="0"/>
          <w:marBottom w:val="136"/>
          <w:divBdr>
            <w:top w:val="none" w:sz="0" w:space="0" w:color="auto"/>
            <w:left w:val="none" w:sz="0" w:space="0" w:color="auto"/>
            <w:bottom w:val="none" w:sz="0" w:space="0" w:color="auto"/>
            <w:right w:val="none" w:sz="0" w:space="0" w:color="auto"/>
          </w:divBdr>
        </w:div>
        <w:div w:id="1862812266">
          <w:marLeft w:val="0"/>
          <w:marRight w:val="0"/>
          <w:marTop w:val="0"/>
          <w:marBottom w:val="136"/>
          <w:divBdr>
            <w:top w:val="none" w:sz="0" w:space="0" w:color="auto"/>
            <w:left w:val="none" w:sz="0" w:space="0" w:color="auto"/>
            <w:bottom w:val="none" w:sz="0" w:space="0" w:color="auto"/>
            <w:right w:val="none" w:sz="0" w:space="0" w:color="auto"/>
          </w:divBdr>
        </w:div>
        <w:div w:id="1751198575">
          <w:marLeft w:val="0"/>
          <w:marRight w:val="0"/>
          <w:marTop w:val="0"/>
          <w:marBottom w:val="136"/>
          <w:divBdr>
            <w:top w:val="none" w:sz="0" w:space="0" w:color="auto"/>
            <w:left w:val="none" w:sz="0" w:space="0" w:color="auto"/>
            <w:bottom w:val="none" w:sz="0" w:space="0" w:color="auto"/>
            <w:right w:val="none" w:sz="0" w:space="0" w:color="auto"/>
          </w:divBdr>
        </w:div>
        <w:div w:id="1543134208">
          <w:marLeft w:val="0"/>
          <w:marRight w:val="0"/>
          <w:marTop w:val="0"/>
          <w:marBottom w:val="136"/>
          <w:divBdr>
            <w:top w:val="none" w:sz="0" w:space="0" w:color="auto"/>
            <w:left w:val="none" w:sz="0" w:space="0" w:color="auto"/>
            <w:bottom w:val="none" w:sz="0" w:space="0" w:color="auto"/>
            <w:right w:val="none" w:sz="0" w:space="0" w:color="auto"/>
          </w:divBdr>
        </w:div>
        <w:div w:id="2107529374">
          <w:marLeft w:val="0"/>
          <w:marRight w:val="0"/>
          <w:marTop w:val="0"/>
          <w:marBottom w:val="136"/>
          <w:divBdr>
            <w:top w:val="none" w:sz="0" w:space="0" w:color="auto"/>
            <w:left w:val="none" w:sz="0" w:space="0" w:color="auto"/>
            <w:bottom w:val="none" w:sz="0" w:space="0" w:color="auto"/>
            <w:right w:val="none" w:sz="0" w:space="0" w:color="auto"/>
          </w:divBdr>
        </w:div>
        <w:div w:id="1486239652">
          <w:marLeft w:val="0"/>
          <w:marRight w:val="0"/>
          <w:marTop w:val="0"/>
          <w:marBottom w:val="136"/>
          <w:divBdr>
            <w:top w:val="none" w:sz="0" w:space="0" w:color="auto"/>
            <w:left w:val="none" w:sz="0" w:space="0" w:color="auto"/>
            <w:bottom w:val="none" w:sz="0" w:space="0" w:color="auto"/>
            <w:right w:val="none" w:sz="0" w:space="0" w:color="auto"/>
          </w:divBdr>
        </w:div>
        <w:div w:id="565723058">
          <w:marLeft w:val="0"/>
          <w:marRight w:val="0"/>
          <w:marTop w:val="0"/>
          <w:marBottom w:val="136"/>
          <w:divBdr>
            <w:top w:val="none" w:sz="0" w:space="0" w:color="auto"/>
            <w:left w:val="none" w:sz="0" w:space="0" w:color="auto"/>
            <w:bottom w:val="none" w:sz="0" w:space="0" w:color="auto"/>
            <w:right w:val="none" w:sz="0" w:space="0" w:color="auto"/>
          </w:divBdr>
        </w:div>
      </w:divsChild>
    </w:div>
    <w:div w:id="760687233">
      <w:bodyDiv w:val="1"/>
      <w:marLeft w:val="0"/>
      <w:marRight w:val="0"/>
      <w:marTop w:val="0"/>
      <w:marBottom w:val="0"/>
      <w:divBdr>
        <w:top w:val="none" w:sz="0" w:space="0" w:color="auto"/>
        <w:left w:val="none" w:sz="0" w:space="0" w:color="auto"/>
        <w:bottom w:val="none" w:sz="0" w:space="0" w:color="auto"/>
        <w:right w:val="none" w:sz="0" w:space="0" w:color="auto"/>
      </w:divBdr>
      <w:divsChild>
        <w:div w:id="1528256125">
          <w:marLeft w:val="0"/>
          <w:marRight w:val="0"/>
          <w:marTop w:val="0"/>
          <w:marBottom w:val="0"/>
          <w:divBdr>
            <w:top w:val="none" w:sz="0" w:space="0" w:color="auto"/>
            <w:left w:val="none" w:sz="0" w:space="0" w:color="auto"/>
            <w:bottom w:val="none" w:sz="0" w:space="0" w:color="auto"/>
            <w:right w:val="none" w:sz="0" w:space="0" w:color="auto"/>
          </w:divBdr>
        </w:div>
      </w:divsChild>
    </w:div>
    <w:div w:id="1014455160">
      <w:bodyDiv w:val="1"/>
      <w:marLeft w:val="0"/>
      <w:marRight w:val="0"/>
      <w:marTop w:val="0"/>
      <w:marBottom w:val="0"/>
      <w:divBdr>
        <w:top w:val="none" w:sz="0" w:space="0" w:color="auto"/>
        <w:left w:val="none" w:sz="0" w:space="0" w:color="auto"/>
        <w:bottom w:val="none" w:sz="0" w:space="0" w:color="auto"/>
        <w:right w:val="none" w:sz="0" w:space="0" w:color="auto"/>
      </w:divBdr>
      <w:divsChild>
        <w:div w:id="219681482">
          <w:marLeft w:val="0"/>
          <w:marRight w:val="0"/>
          <w:marTop w:val="0"/>
          <w:marBottom w:val="136"/>
          <w:divBdr>
            <w:top w:val="none" w:sz="0" w:space="0" w:color="auto"/>
            <w:left w:val="none" w:sz="0" w:space="0" w:color="auto"/>
            <w:bottom w:val="none" w:sz="0" w:space="0" w:color="auto"/>
            <w:right w:val="none" w:sz="0" w:space="0" w:color="auto"/>
          </w:divBdr>
        </w:div>
        <w:div w:id="1287202904">
          <w:marLeft w:val="0"/>
          <w:marRight w:val="0"/>
          <w:marTop w:val="0"/>
          <w:marBottom w:val="136"/>
          <w:divBdr>
            <w:top w:val="none" w:sz="0" w:space="0" w:color="auto"/>
            <w:left w:val="none" w:sz="0" w:space="0" w:color="auto"/>
            <w:bottom w:val="none" w:sz="0" w:space="0" w:color="auto"/>
            <w:right w:val="none" w:sz="0" w:space="0" w:color="auto"/>
          </w:divBdr>
        </w:div>
        <w:div w:id="1238252234">
          <w:marLeft w:val="0"/>
          <w:marRight w:val="0"/>
          <w:marTop w:val="0"/>
          <w:marBottom w:val="136"/>
          <w:divBdr>
            <w:top w:val="none" w:sz="0" w:space="0" w:color="auto"/>
            <w:left w:val="none" w:sz="0" w:space="0" w:color="auto"/>
            <w:bottom w:val="none" w:sz="0" w:space="0" w:color="auto"/>
            <w:right w:val="none" w:sz="0" w:space="0" w:color="auto"/>
          </w:divBdr>
        </w:div>
        <w:div w:id="1946037503">
          <w:marLeft w:val="0"/>
          <w:marRight w:val="0"/>
          <w:marTop w:val="0"/>
          <w:marBottom w:val="136"/>
          <w:divBdr>
            <w:top w:val="none" w:sz="0" w:space="0" w:color="auto"/>
            <w:left w:val="none" w:sz="0" w:space="0" w:color="auto"/>
            <w:bottom w:val="none" w:sz="0" w:space="0" w:color="auto"/>
            <w:right w:val="none" w:sz="0" w:space="0" w:color="auto"/>
          </w:divBdr>
        </w:div>
      </w:divsChild>
    </w:div>
    <w:div w:id="1106659289">
      <w:bodyDiv w:val="1"/>
      <w:marLeft w:val="0"/>
      <w:marRight w:val="0"/>
      <w:marTop w:val="0"/>
      <w:marBottom w:val="0"/>
      <w:divBdr>
        <w:top w:val="none" w:sz="0" w:space="0" w:color="auto"/>
        <w:left w:val="none" w:sz="0" w:space="0" w:color="auto"/>
        <w:bottom w:val="none" w:sz="0" w:space="0" w:color="auto"/>
        <w:right w:val="none" w:sz="0" w:space="0" w:color="auto"/>
      </w:divBdr>
      <w:divsChild>
        <w:div w:id="1917933954">
          <w:marLeft w:val="0"/>
          <w:marRight w:val="0"/>
          <w:marTop w:val="0"/>
          <w:marBottom w:val="136"/>
          <w:divBdr>
            <w:top w:val="none" w:sz="0" w:space="0" w:color="auto"/>
            <w:left w:val="none" w:sz="0" w:space="0" w:color="auto"/>
            <w:bottom w:val="none" w:sz="0" w:space="0" w:color="auto"/>
            <w:right w:val="none" w:sz="0" w:space="0" w:color="auto"/>
          </w:divBdr>
        </w:div>
        <w:div w:id="1830445054">
          <w:marLeft w:val="0"/>
          <w:marRight w:val="0"/>
          <w:marTop w:val="0"/>
          <w:marBottom w:val="136"/>
          <w:divBdr>
            <w:top w:val="none" w:sz="0" w:space="0" w:color="auto"/>
            <w:left w:val="none" w:sz="0" w:space="0" w:color="auto"/>
            <w:bottom w:val="none" w:sz="0" w:space="0" w:color="auto"/>
            <w:right w:val="none" w:sz="0" w:space="0" w:color="auto"/>
          </w:divBdr>
        </w:div>
        <w:div w:id="713698459">
          <w:marLeft w:val="0"/>
          <w:marRight w:val="0"/>
          <w:marTop w:val="0"/>
          <w:marBottom w:val="136"/>
          <w:divBdr>
            <w:top w:val="none" w:sz="0" w:space="0" w:color="auto"/>
            <w:left w:val="none" w:sz="0" w:space="0" w:color="auto"/>
            <w:bottom w:val="none" w:sz="0" w:space="0" w:color="auto"/>
            <w:right w:val="none" w:sz="0" w:space="0" w:color="auto"/>
          </w:divBdr>
        </w:div>
      </w:divsChild>
    </w:div>
    <w:div w:id="1319071470">
      <w:bodyDiv w:val="1"/>
      <w:marLeft w:val="0"/>
      <w:marRight w:val="0"/>
      <w:marTop w:val="0"/>
      <w:marBottom w:val="0"/>
      <w:divBdr>
        <w:top w:val="none" w:sz="0" w:space="0" w:color="auto"/>
        <w:left w:val="none" w:sz="0" w:space="0" w:color="auto"/>
        <w:bottom w:val="none" w:sz="0" w:space="0" w:color="auto"/>
        <w:right w:val="none" w:sz="0" w:space="0" w:color="auto"/>
      </w:divBdr>
      <w:divsChild>
        <w:div w:id="1396389965">
          <w:marLeft w:val="0"/>
          <w:marRight w:val="0"/>
          <w:marTop w:val="0"/>
          <w:marBottom w:val="136"/>
          <w:divBdr>
            <w:top w:val="none" w:sz="0" w:space="0" w:color="auto"/>
            <w:left w:val="none" w:sz="0" w:space="0" w:color="auto"/>
            <w:bottom w:val="none" w:sz="0" w:space="0" w:color="auto"/>
            <w:right w:val="none" w:sz="0" w:space="0" w:color="auto"/>
          </w:divBdr>
        </w:div>
        <w:div w:id="1757359738">
          <w:marLeft w:val="0"/>
          <w:marRight w:val="0"/>
          <w:marTop w:val="0"/>
          <w:marBottom w:val="136"/>
          <w:divBdr>
            <w:top w:val="none" w:sz="0" w:space="0" w:color="auto"/>
            <w:left w:val="none" w:sz="0" w:space="0" w:color="auto"/>
            <w:bottom w:val="none" w:sz="0" w:space="0" w:color="auto"/>
            <w:right w:val="none" w:sz="0" w:space="0" w:color="auto"/>
          </w:divBdr>
        </w:div>
        <w:div w:id="360131298">
          <w:marLeft w:val="0"/>
          <w:marRight w:val="0"/>
          <w:marTop w:val="0"/>
          <w:marBottom w:val="136"/>
          <w:divBdr>
            <w:top w:val="none" w:sz="0" w:space="0" w:color="auto"/>
            <w:left w:val="none" w:sz="0" w:space="0" w:color="auto"/>
            <w:bottom w:val="none" w:sz="0" w:space="0" w:color="auto"/>
            <w:right w:val="none" w:sz="0" w:space="0" w:color="auto"/>
          </w:divBdr>
        </w:div>
        <w:div w:id="883835257">
          <w:marLeft w:val="0"/>
          <w:marRight w:val="0"/>
          <w:marTop w:val="0"/>
          <w:marBottom w:val="136"/>
          <w:divBdr>
            <w:top w:val="none" w:sz="0" w:space="0" w:color="auto"/>
            <w:left w:val="none" w:sz="0" w:space="0" w:color="auto"/>
            <w:bottom w:val="none" w:sz="0" w:space="0" w:color="auto"/>
            <w:right w:val="none" w:sz="0" w:space="0" w:color="auto"/>
          </w:divBdr>
        </w:div>
        <w:div w:id="1244952002">
          <w:marLeft w:val="0"/>
          <w:marRight w:val="0"/>
          <w:marTop w:val="0"/>
          <w:marBottom w:val="136"/>
          <w:divBdr>
            <w:top w:val="none" w:sz="0" w:space="0" w:color="auto"/>
            <w:left w:val="none" w:sz="0" w:space="0" w:color="auto"/>
            <w:bottom w:val="none" w:sz="0" w:space="0" w:color="auto"/>
            <w:right w:val="none" w:sz="0" w:space="0" w:color="auto"/>
          </w:divBdr>
        </w:div>
        <w:div w:id="1297682889">
          <w:marLeft w:val="0"/>
          <w:marRight w:val="0"/>
          <w:marTop w:val="0"/>
          <w:marBottom w:val="136"/>
          <w:divBdr>
            <w:top w:val="none" w:sz="0" w:space="0" w:color="auto"/>
            <w:left w:val="none" w:sz="0" w:space="0" w:color="auto"/>
            <w:bottom w:val="none" w:sz="0" w:space="0" w:color="auto"/>
            <w:right w:val="none" w:sz="0" w:space="0" w:color="auto"/>
          </w:divBdr>
        </w:div>
      </w:divsChild>
    </w:div>
    <w:div w:id="1595047712">
      <w:bodyDiv w:val="1"/>
      <w:marLeft w:val="0"/>
      <w:marRight w:val="0"/>
      <w:marTop w:val="0"/>
      <w:marBottom w:val="0"/>
      <w:divBdr>
        <w:top w:val="none" w:sz="0" w:space="0" w:color="auto"/>
        <w:left w:val="none" w:sz="0" w:space="0" w:color="auto"/>
        <w:bottom w:val="none" w:sz="0" w:space="0" w:color="auto"/>
        <w:right w:val="none" w:sz="0" w:space="0" w:color="auto"/>
      </w:divBdr>
      <w:divsChild>
        <w:div w:id="1430734105">
          <w:marLeft w:val="0"/>
          <w:marRight w:val="0"/>
          <w:marTop w:val="0"/>
          <w:marBottom w:val="0"/>
          <w:divBdr>
            <w:top w:val="none" w:sz="0" w:space="0" w:color="auto"/>
            <w:left w:val="none" w:sz="0" w:space="0" w:color="auto"/>
            <w:bottom w:val="none" w:sz="0" w:space="0" w:color="auto"/>
            <w:right w:val="none" w:sz="0" w:space="0" w:color="auto"/>
          </w:divBdr>
        </w:div>
      </w:divsChild>
    </w:div>
    <w:div w:id="1663317967">
      <w:bodyDiv w:val="1"/>
      <w:marLeft w:val="0"/>
      <w:marRight w:val="0"/>
      <w:marTop w:val="0"/>
      <w:marBottom w:val="0"/>
      <w:divBdr>
        <w:top w:val="none" w:sz="0" w:space="0" w:color="auto"/>
        <w:left w:val="none" w:sz="0" w:space="0" w:color="auto"/>
        <w:bottom w:val="none" w:sz="0" w:space="0" w:color="auto"/>
        <w:right w:val="none" w:sz="0" w:space="0" w:color="auto"/>
      </w:divBdr>
      <w:divsChild>
        <w:div w:id="1814909881">
          <w:marLeft w:val="0"/>
          <w:marRight w:val="0"/>
          <w:marTop w:val="0"/>
          <w:marBottom w:val="136"/>
          <w:divBdr>
            <w:top w:val="none" w:sz="0" w:space="0" w:color="auto"/>
            <w:left w:val="none" w:sz="0" w:space="0" w:color="auto"/>
            <w:bottom w:val="none" w:sz="0" w:space="0" w:color="auto"/>
            <w:right w:val="none" w:sz="0" w:space="0" w:color="auto"/>
          </w:divBdr>
        </w:div>
        <w:div w:id="7997861">
          <w:marLeft w:val="0"/>
          <w:marRight w:val="0"/>
          <w:marTop w:val="0"/>
          <w:marBottom w:val="136"/>
          <w:divBdr>
            <w:top w:val="none" w:sz="0" w:space="0" w:color="auto"/>
            <w:left w:val="none" w:sz="0" w:space="0" w:color="auto"/>
            <w:bottom w:val="none" w:sz="0" w:space="0" w:color="auto"/>
            <w:right w:val="none" w:sz="0" w:space="0" w:color="auto"/>
          </w:divBdr>
        </w:div>
        <w:div w:id="411052037">
          <w:marLeft w:val="0"/>
          <w:marRight w:val="0"/>
          <w:marTop w:val="0"/>
          <w:marBottom w:val="136"/>
          <w:divBdr>
            <w:top w:val="none" w:sz="0" w:space="0" w:color="auto"/>
            <w:left w:val="none" w:sz="0" w:space="0" w:color="auto"/>
            <w:bottom w:val="none" w:sz="0" w:space="0" w:color="auto"/>
            <w:right w:val="none" w:sz="0" w:space="0" w:color="auto"/>
          </w:divBdr>
        </w:div>
      </w:divsChild>
    </w:div>
    <w:div w:id="1829244479">
      <w:bodyDiv w:val="1"/>
      <w:marLeft w:val="0"/>
      <w:marRight w:val="0"/>
      <w:marTop w:val="0"/>
      <w:marBottom w:val="0"/>
      <w:divBdr>
        <w:top w:val="none" w:sz="0" w:space="0" w:color="auto"/>
        <w:left w:val="none" w:sz="0" w:space="0" w:color="auto"/>
        <w:bottom w:val="none" w:sz="0" w:space="0" w:color="auto"/>
        <w:right w:val="none" w:sz="0" w:space="0" w:color="auto"/>
      </w:divBdr>
      <w:divsChild>
        <w:div w:id="70083610">
          <w:marLeft w:val="0"/>
          <w:marRight w:val="0"/>
          <w:marTop w:val="0"/>
          <w:marBottom w:val="0"/>
          <w:divBdr>
            <w:top w:val="none" w:sz="0" w:space="0" w:color="auto"/>
            <w:left w:val="none" w:sz="0" w:space="0" w:color="auto"/>
            <w:bottom w:val="none" w:sz="0" w:space="0" w:color="auto"/>
            <w:right w:val="none" w:sz="0" w:space="0" w:color="auto"/>
          </w:divBdr>
        </w:div>
      </w:divsChild>
    </w:div>
    <w:div w:id="2042701740">
      <w:bodyDiv w:val="1"/>
      <w:marLeft w:val="0"/>
      <w:marRight w:val="0"/>
      <w:marTop w:val="0"/>
      <w:marBottom w:val="0"/>
      <w:divBdr>
        <w:top w:val="none" w:sz="0" w:space="0" w:color="auto"/>
        <w:left w:val="none" w:sz="0" w:space="0" w:color="auto"/>
        <w:bottom w:val="none" w:sz="0" w:space="0" w:color="auto"/>
        <w:right w:val="none" w:sz="0" w:space="0" w:color="auto"/>
      </w:divBdr>
      <w:divsChild>
        <w:div w:id="1430196471">
          <w:marLeft w:val="0"/>
          <w:marRight w:val="0"/>
          <w:marTop w:val="0"/>
          <w:marBottom w:val="136"/>
          <w:divBdr>
            <w:top w:val="none" w:sz="0" w:space="0" w:color="auto"/>
            <w:left w:val="none" w:sz="0" w:space="0" w:color="auto"/>
            <w:bottom w:val="none" w:sz="0" w:space="0" w:color="auto"/>
            <w:right w:val="none" w:sz="0" w:space="0" w:color="auto"/>
          </w:divBdr>
        </w:div>
        <w:div w:id="1542520934">
          <w:marLeft w:val="0"/>
          <w:marRight w:val="0"/>
          <w:marTop w:val="0"/>
          <w:marBottom w:val="136"/>
          <w:divBdr>
            <w:top w:val="none" w:sz="0" w:space="0" w:color="auto"/>
            <w:left w:val="none" w:sz="0" w:space="0" w:color="auto"/>
            <w:bottom w:val="none" w:sz="0" w:space="0" w:color="auto"/>
            <w:right w:val="none" w:sz="0" w:space="0" w:color="auto"/>
          </w:divBdr>
        </w:div>
        <w:div w:id="1378893725">
          <w:marLeft w:val="0"/>
          <w:marRight w:val="0"/>
          <w:marTop w:val="0"/>
          <w:marBottom w:val="136"/>
          <w:divBdr>
            <w:top w:val="none" w:sz="0" w:space="0" w:color="auto"/>
            <w:left w:val="none" w:sz="0" w:space="0" w:color="auto"/>
            <w:bottom w:val="none" w:sz="0" w:space="0" w:color="auto"/>
            <w:right w:val="none" w:sz="0" w:space="0" w:color="auto"/>
          </w:divBdr>
        </w:div>
        <w:div w:id="2009554091">
          <w:marLeft w:val="0"/>
          <w:marRight w:val="0"/>
          <w:marTop w:val="0"/>
          <w:marBottom w:val="136"/>
          <w:divBdr>
            <w:top w:val="none" w:sz="0" w:space="0" w:color="auto"/>
            <w:left w:val="none" w:sz="0" w:space="0" w:color="auto"/>
            <w:bottom w:val="none" w:sz="0" w:space="0" w:color="auto"/>
            <w:right w:val="none" w:sz="0" w:space="0" w:color="auto"/>
          </w:divBdr>
        </w:div>
        <w:div w:id="801845881">
          <w:marLeft w:val="0"/>
          <w:marRight w:val="0"/>
          <w:marTop w:val="0"/>
          <w:marBottom w:val="136"/>
          <w:divBdr>
            <w:top w:val="none" w:sz="0" w:space="0" w:color="auto"/>
            <w:left w:val="none" w:sz="0" w:space="0" w:color="auto"/>
            <w:bottom w:val="none" w:sz="0" w:space="0" w:color="auto"/>
            <w:right w:val="none" w:sz="0" w:space="0" w:color="auto"/>
          </w:divBdr>
        </w:div>
        <w:div w:id="1876774548">
          <w:marLeft w:val="0"/>
          <w:marRight w:val="0"/>
          <w:marTop w:val="0"/>
          <w:marBottom w:val="136"/>
          <w:divBdr>
            <w:top w:val="none" w:sz="0" w:space="0" w:color="auto"/>
            <w:left w:val="none" w:sz="0" w:space="0" w:color="auto"/>
            <w:bottom w:val="none" w:sz="0" w:space="0" w:color="auto"/>
            <w:right w:val="none" w:sz="0" w:space="0" w:color="auto"/>
          </w:divBdr>
        </w:div>
        <w:div w:id="871723106">
          <w:marLeft w:val="0"/>
          <w:marRight w:val="0"/>
          <w:marTop w:val="0"/>
          <w:marBottom w:val="136"/>
          <w:divBdr>
            <w:top w:val="none" w:sz="0" w:space="0" w:color="auto"/>
            <w:left w:val="none" w:sz="0" w:space="0" w:color="auto"/>
            <w:bottom w:val="none" w:sz="0" w:space="0" w:color="auto"/>
            <w:right w:val="none" w:sz="0" w:space="0" w:color="auto"/>
          </w:divBdr>
        </w:div>
      </w:divsChild>
    </w:div>
    <w:div w:id="2046372067">
      <w:bodyDiv w:val="1"/>
      <w:marLeft w:val="0"/>
      <w:marRight w:val="0"/>
      <w:marTop w:val="0"/>
      <w:marBottom w:val="0"/>
      <w:divBdr>
        <w:top w:val="none" w:sz="0" w:space="0" w:color="auto"/>
        <w:left w:val="none" w:sz="0" w:space="0" w:color="auto"/>
        <w:bottom w:val="none" w:sz="0" w:space="0" w:color="auto"/>
        <w:right w:val="none" w:sz="0" w:space="0" w:color="auto"/>
      </w:divBdr>
      <w:divsChild>
        <w:div w:id="894972903">
          <w:marLeft w:val="0"/>
          <w:marRight w:val="0"/>
          <w:marTop w:val="0"/>
          <w:marBottom w:val="136"/>
          <w:divBdr>
            <w:top w:val="none" w:sz="0" w:space="0" w:color="auto"/>
            <w:left w:val="none" w:sz="0" w:space="0" w:color="auto"/>
            <w:bottom w:val="none" w:sz="0" w:space="0" w:color="auto"/>
            <w:right w:val="none" w:sz="0" w:space="0" w:color="auto"/>
          </w:divBdr>
        </w:div>
        <w:div w:id="910043761">
          <w:marLeft w:val="0"/>
          <w:marRight w:val="0"/>
          <w:marTop w:val="0"/>
          <w:marBottom w:val="136"/>
          <w:divBdr>
            <w:top w:val="none" w:sz="0" w:space="0" w:color="auto"/>
            <w:left w:val="none" w:sz="0" w:space="0" w:color="auto"/>
            <w:bottom w:val="none" w:sz="0" w:space="0" w:color="auto"/>
            <w:right w:val="none" w:sz="0" w:space="0" w:color="auto"/>
          </w:divBdr>
        </w:div>
        <w:div w:id="1336299989">
          <w:marLeft w:val="0"/>
          <w:marRight w:val="0"/>
          <w:marTop w:val="0"/>
          <w:marBottom w:val="136"/>
          <w:divBdr>
            <w:top w:val="none" w:sz="0" w:space="0" w:color="auto"/>
            <w:left w:val="none" w:sz="0" w:space="0" w:color="auto"/>
            <w:bottom w:val="none" w:sz="0" w:space="0" w:color="auto"/>
            <w:right w:val="none" w:sz="0" w:space="0" w:color="auto"/>
          </w:divBdr>
        </w:div>
        <w:div w:id="1977031847">
          <w:marLeft w:val="0"/>
          <w:marRight w:val="0"/>
          <w:marTop w:val="0"/>
          <w:marBottom w:val="136"/>
          <w:divBdr>
            <w:top w:val="none" w:sz="0" w:space="0" w:color="auto"/>
            <w:left w:val="none" w:sz="0" w:space="0" w:color="auto"/>
            <w:bottom w:val="none" w:sz="0" w:space="0" w:color="auto"/>
            <w:right w:val="none" w:sz="0" w:space="0" w:color="auto"/>
          </w:divBdr>
        </w:div>
        <w:div w:id="925571861">
          <w:marLeft w:val="0"/>
          <w:marRight w:val="0"/>
          <w:marTop w:val="0"/>
          <w:marBottom w:val="136"/>
          <w:divBdr>
            <w:top w:val="none" w:sz="0" w:space="0" w:color="auto"/>
            <w:left w:val="none" w:sz="0" w:space="0" w:color="auto"/>
            <w:bottom w:val="none" w:sz="0" w:space="0" w:color="auto"/>
            <w:right w:val="none" w:sz="0" w:space="0" w:color="auto"/>
          </w:divBdr>
        </w:div>
        <w:div w:id="2031177087">
          <w:marLeft w:val="0"/>
          <w:marRight w:val="0"/>
          <w:marTop w:val="0"/>
          <w:marBottom w:val="136"/>
          <w:divBdr>
            <w:top w:val="none" w:sz="0" w:space="0" w:color="auto"/>
            <w:left w:val="none" w:sz="0" w:space="0" w:color="auto"/>
            <w:bottom w:val="none" w:sz="0" w:space="0" w:color="auto"/>
            <w:right w:val="none" w:sz="0" w:space="0" w:color="auto"/>
          </w:divBdr>
        </w:div>
        <w:div w:id="751584864">
          <w:marLeft w:val="0"/>
          <w:marRight w:val="0"/>
          <w:marTop w:val="0"/>
          <w:marBottom w:val="136"/>
          <w:divBdr>
            <w:top w:val="none" w:sz="0" w:space="0" w:color="auto"/>
            <w:left w:val="none" w:sz="0" w:space="0" w:color="auto"/>
            <w:bottom w:val="none" w:sz="0" w:space="0" w:color="auto"/>
            <w:right w:val="none" w:sz="0" w:space="0" w:color="auto"/>
          </w:divBdr>
        </w:div>
      </w:divsChild>
    </w:div>
    <w:div w:id="209119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F7310-30E6-4986-98C5-3AD28C931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5</Pages>
  <Words>271</Words>
  <Characters>1548</Characters>
  <Application>Microsoft Office Word</Application>
  <DocSecurity>0</DocSecurity>
  <Lines>12</Lines>
  <Paragraphs>3</Paragraphs>
  <ScaleCrop>false</ScaleCrop>
  <Company/>
  <LinksUpToDate>false</LinksUpToDate>
  <CharactersWithSpaces>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Xing</dc:creator>
  <cp:lastModifiedBy>ZhouBai</cp:lastModifiedBy>
  <cp:revision>213</cp:revision>
  <cp:lastPrinted>2018-07-27T01:29:00Z</cp:lastPrinted>
  <dcterms:created xsi:type="dcterms:W3CDTF">2018-07-19T02:26:00Z</dcterms:created>
  <dcterms:modified xsi:type="dcterms:W3CDTF">2018-07-27T01:34:00Z</dcterms:modified>
</cp:coreProperties>
</file>